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017F" w14:textId="1069A74B" w:rsidR="00006398" w:rsidRPr="008E307B" w:rsidRDefault="00C15D1A" w:rsidP="000800AC">
      <w:pPr>
        <w:widowControl w:val="0"/>
        <w:tabs>
          <w:tab w:val="left" w:pos="1140"/>
        </w:tabs>
        <w:jc w:val="right"/>
        <w:rPr>
          <w:rFonts w:ascii="Arial" w:hAnsi="Arial" w:cs="Arial"/>
          <w:b/>
          <w:sz w:val="28"/>
          <w:szCs w:val="28"/>
          <w:lang w:eastAsia="en-GB"/>
        </w:rPr>
      </w:pPr>
      <w:r w:rsidRPr="008E307B">
        <w:rPr>
          <w:rFonts w:ascii="Arial" w:hAnsi="Arial" w:cs="Arial"/>
          <w:noProof/>
        </w:rPr>
        <w:drawing>
          <wp:inline distT="0" distB="0" distL="0" distR="0" wp14:anchorId="01D15DEF" wp14:editId="7E22998D">
            <wp:extent cx="1924050" cy="1323975"/>
            <wp:effectExtent l="0" t="0" r="0" b="0"/>
            <wp:docPr id="1"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13414" t="19043" r="15880" b="13744"/>
                    <a:stretch>
                      <a:fillRect/>
                    </a:stretch>
                  </pic:blipFill>
                  <pic:spPr bwMode="auto">
                    <a:xfrm>
                      <a:off x="0" y="0"/>
                      <a:ext cx="1924050" cy="1323975"/>
                    </a:xfrm>
                    <a:prstGeom prst="rect">
                      <a:avLst/>
                    </a:prstGeom>
                    <a:noFill/>
                    <a:ln>
                      <a:noFill/>
                    </a:ln>
                  </pic:spPr>
                </pic:pic>
              </a:graphicData>
            </a:graphic>
          </wp:inline>
        </w:drawing>
      </w:r>
    </w:p>
    <w:p w14:paraId="7B034B1C"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4865798B"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77F49372"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7CC98754" w14:textId="77777777" w:rsidR="00006398" w:rsidRPr="008E307B" w:rsidRDefault="005457CD" w:rsidP="00006398">
      <w:pPr>
        <w:widowControl w:val="0"/>
        <w:tabs>
          <w:tab w:val="left" w:pos="1140"/>
        </w:tabs>
        <w:jc w:val="center"/>
        <w:rPr>
          <w:rFonts w:ascii="Arial" w:hAnsi="Arial" w:cs="Arial"/>
          <w:b/>
          <w:sz w:val="28"/>
          <w:szCs w:val="28"/>
          <w:lang w:eastAsia="en-GB"/>
        </w:rPr>
      </w:pPr>
      <w:r w:rsidRPr="008E307B">
        <w:rPr>
          <w:rFonts w:ascii="Arial" w:hAnsi="Arial" w:cs="Arial"/>
          <w:b/>
          <w:sz w:val="28"/>
          <w:szCs w:val="28"/>
          <w:lang w:eastAsia="en-GB"/>
        </w:rPr>
        <w:t>NORTH HERTFORDSHIRE DISTRICT COUNCIL</w:t>
      </w:r>
    </w:p>
    <w:p w14:paraId="5A5998BA"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3A44F11C"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01E29B56"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6D6DF5C0"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2E79B9D8" w14:textId="77777777" w:rsidR="00006398" w:rsidRPr="008E307B" w:rsidRDefault="00006398" w:rsidP="00006398">
      <w:pPr>
        <w:widowControl w:val="0"/>
        <w:tabs>
          <w:tab w:val="left" w:pos="1140"/>
        </w:tabs>
        <w:jc w:val="center"/>
        <w:rPr>
          <w:rFonts w:ascii="Arial" w:hAnsi="Arial" w:cs="Arial"/>
          <w:b/>
          <w:sz w:val="28"/>
          <w:szCs w:val="28"/>
          <w:lang w:eastAsia="en-GB"/>
        </w:rPr>
      </w:pPr>
      <w:r w:rsidRPr="008E307B">
        <w:rPr>
          <w:rFonts w:ascii="Arial" w:hAnsi="Arial" w:cs="Arial"/>
          <w:b/>
          <w:sz w:val="28"/>
          <w:szCs w:val="28"/>
          <w:lang w:eastAsia="en-GB"/>
        </w:rPr>
        <w:t>and</w:t>
      </w:r>
    </w:p>
    <w:p w14:paraId="0EDB5E07"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10B2DBC2"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38A55135" w14:textId="77777777" w:rsidR="00006398" w:rsidRPr="008E307B" w:rsidRDefault="00006398" w:rsidP="00006398">
      <w:pPr>
        <w:widowControl w:val="0"/>
        <w:tabs>
          <w:tab w:val="left" w:pos="1140"/>
        </w:tabs>
        <w:jc w:val="center"/>
        <w:rPr>
          <w:rFonts w:ascii="Arial" w:hAnsi="Arial" w:cs="Arial"/>
          <w:b/>
          <w:sz w:val="28"/>
          <w:szCs w:val="28"/>
          <w:lang w:eastAsia="en-GB"/>
        </w:rPr>
      </w:pPr>
    </w:p>
    <w:p w14:paraId="39292CC8" w14:textId="77777777" w:rsidR="00006398" w:rsidRPr="008E307B" w:rsidRDefault="006C7139" w:rsidP="006C7139">
      <w:pPr>
        <w:widowControl w:val="0"/>
        <w:jc w:val="center"/>
        <w:rPr>
          <w:rFonts w:ascii="Arial" w:hAnsi="Arial" w:cs="Arial"/>
          <w:b/>
          <w:smallCaps/>
          <w:sz w:val="28"/>
          <w:szCs w:val="28"/>
          <w:lang w:eastAsia="en-GB"/>
        </w:rPr>
      </w:pPr>
      <w:r w:rsidRPr="008E307B">
        <w:rPr>
          <w:rFonts w:ascii="Arial" w:hAnsi="Arial" w:cs="Arial"/>
          <w:b/>
          <w:smallCaps/>
          <w:sz w:val="28"/>
          <w:szCs w:val="28"/>
          <w:lang w:eastAsia="en-GB"/>
        </w:rPr>
        <w:t>[                                                ]</w:t>
      </w:r>
    </w:p>
    <w:p w14:paraId="7BA7B5EA" w14:textId="77777777" w:rsidR="00006398" w:rsidRPr="008E307B" w:rsidRDefault="00006398" w:rsidP="00006398">
      <w:pPr>
        <w:widowControl w:val="0"/>
        <w:jc w:val="center"/>
        <w:rPr>
          <w:rFonts w:ascii="Arial" w:hAnsi="Arial" w:cs="Arial"/>
          <w:b/>
          <w:smallCaps/>
          <w:sz w:val="28"/>
          <w:szCs w:val="28"/>
          <w:lang w:eastAsia="en-GB"/>
        </w:rPr>
      </w:pPr>
    </w:p>
    <w:p w14:paraId="6BFADA3A" w14:textId="77777777" w:rsidR="00006398" w:rsidRPr="008E307B" w:rsidRDefault="00006398" w:rsidP="00006398">
      <w:pPr>
        <w:widowControl w:val="0"/>
        <w:jc w:val="center"/>
        <w:rPr>
          <w:rFonts w:ascii="Arial" w:hAnsi="Arial" w:cs="Arial"/>
          <w:b/>
          <w:smallCaps/>
          <w:sz w:val="28"/>
          <w:szCs w:val="28"/>
          <w:lang w:eastAsia="en-GB"/>
        </w:rPr>
      </w:pPr>
    </w:p>
    <w:p w14:paraId="1192C59B" w14:textId="77777777" w:rsidR="005457CD" w:rsidRPr="008E307B" w:rsidRDefault="005457CD" w:rsidP="00006398">
      <w:pPr>
        <w:widowControl w:val="0"/>
        <w:jc w:val="center"/>
        <w:rPr>
          <w:rFonts w:ascii="Arial" w:hAnsi="Arial" w:cs="Arial"/>
          <w:b/>
          <w:smallCaps/>
          <w:sz w:val="28"/>
          <w:szCs w:val="28"/>
          <w:lang w:eastAsia="en-GB"/>
        </w:rPr>
      </w:pPr>
    </w:p>
    <w:p w14:paraId="46B37964" w14:textId="77777777" w:rsidR="005457CD" w:rsidRPr="008E307B" w:rsidRDefault="005457CD" w:rsidP="00006398">
      <w:pPr>
        <w:widowControl w:val="0"/>
        <w:jc w:val="center"/>
        <w:rPr>
          <w:rFonts w:ascii="Arial" w:hAnsi="Arial" w:cs="Arial"/>
          <w:b/>
          <w:smallCaps/>
          <w:sz w:val="28"/>
          <w:szCs w:val="28"/>
          <w:lang w:eastAsia="en-GB"/>
        </w:rPr>
      </w:pPr>
    </w:p>
    <w:p w14:paraId="6E44C000" w14:textId="77777777" w:rsidR="00006398" w:rsidRPr="008E307B" w:rsidRDefault="00006398" w:rsidP="00006398">
      <w:pPr>
        <w:widowControl w:val="0"/>
        <w:jc w:val="center"/>
        <w:rPr>
          <w:rFonts w:ascii="Arial" w:hAnsi="Arial" w:cs="Arial"/>
          <w:b/>
          <w:smallCaps/>
          <w:sz w:val="28"/>
          <w:szCs w:val="28"/>
          <w:lang w:eastAsia="en-GB"/>
        </w:rPr>
      </w:pPr>
    </w:p>
    <w:p w14:paraId="5E86B590" w14:textId="77777777" w:rsidR="00006398" w:rsidRPr="008E307B" w:rsidRDefault="00006398" w:rsidP="00006398">
      <w:pPr>
        <w:widowControl w:val="0"/>
        <w:jc w:val="center"/>
        <w:rPr>
          <w:rFonts w:ascii="Arial" w:hAnsi="Arial" w:cs="Arial"/>
          <w:b/>
          <w:sz w:val="28"/>
          <w:szCs w:val="28"/>
          <w:lang w:eastAsia="en-GB"/>
        </w:rPr>
      </w:pPr>
    </w:p>
    <w:p w14:paraId="70F02F00" w14:textId="77777777" w:rsidR="00006398" w:rsidRPr="008E307B" w:rsidRDefault="00006398" w:rsidP="00006398">
      <w:pPr>
        <w:widowControl w:val="0"/>
        <w:jc w:val="center"/>
        <w:rPr>
          <w:rFonts w:ascii="Arial" w:hAnsi="Arial" w:cs="Arial"/>
          <w:b/>
          <w:sz w:val="28"/>
          <w:szCs w:val="28"/>
          <w:lang w:eastAsia="en-GB"/>
        </w:rPr>
      </w:pPr>
    </w:p>
    <w:p w14:paraId="4947FD19" w14:textId="77777777" w:rsidR="00006398" w:rsidRPr="008E307B" w:rsidRDefault="00006398" w:rsidP="00006398">
      <w:pPr>
        <w:widowControl w:val="0"/>
        <w:jc w:val="center"/>
        <w:rPr>
          <w:rFonts w:ascii="Arial" w:hAnsi="Arial" w:cs="Arial"/>
          <w:b/>
          <w:sz w:val="28"/>
          <w:szCs w:val="28"/>
          <w:lang w:eastAsia="en-GB"/>
        </w:rPr>
      </w:pPr>
    </w:p>
    <w:p w14:paraId="69C589B6" w14:textId="77777777" w:rsidR="00006398" w:rsidRPr="008E307B" w:rsidRDefault="00006398" w:rsidP="00006398">
      <w:pPr>
        <w:widowControl w:val="0"/>
        <w:jc w:val="center"/>
        <w:rPr>
          <w:rFonts w:ascii="Arial" w:hAnsi="Arial" w:cs="Arial"/>
          <w:b/>
          <w:sz w:val="28"/>
          <w:szCs w:val="28"/>
          <w:lang w:eastAsia="en-GB"/>
        </w:rPr>
      </w:pPr>
    </w:p>
    <w:p w14:paraId="5A40FEF4" w14:textId="77777777" w:rsidR="00006398" w:rsidRPr="008E307B" w:rsidRDefault="00006398" w:rsidP="00006398">
      <w:pPr>
        <w:widowControl w:val="0"/>
        <w:jc w:val="center"/>
        <w:rPr>
          <w:rFonts w:ascii="Arial" w:hAnsi="Arial" w:cs="Arial"/>
          <w:b/>
          <w:sz w:val="28"/>
          <w:szCs w:val="28"/>
          <w:lang w:eastAsia="en-GB"/>
        </w:rPr>
      </w:pPr>
    </w:p>
    <w:p w14:paraId="0A81CFCE" w14:textId="77777777" w:rsidR="00006398" w:rsidRPr="008E307B" w:rsidRDefault="00006398" w:rsidP="00006398">
      <w:pPr>
        <w:widowControl w:val="0"/>
        <w:jc w:val="center"/>
        <w:rPr>
          <w:rFonts w:ascii="Arial" w:hAnsi="Arial" w:cs="Arial"/>
          <w:b/>
          <w:sz w:val="28"/>
          <w:szCs w:val="28"/>
          <w:lang w:eastAsia="en-GB"/>
        </w:rPr>
      </w:pPr>
    </w:p>
    <w:p w14:paraId="310DBA4C" w14:textId="77777777" w:rsidR="00006398" w:rsidRPr="008E307B" w:rsidRDefault="00006398" w:rsidP="009B2F75">
      <w:pPr>
        <w:rPr>
          <w:rFonts w:ascii="Arial" w:hAnsi="Arial" w:cs="Arial"/>
          <w:highlight w:val="yellow"/>
        </w:rPr>
      </w:pPr>
    </w:p>
    <w:p w14:paraId="76B0D2BE" w14:textId="77777777" w:rsidR="00006398" w:rsidRPr="008E307B" w:rsidRDefault="00006398" w:rsidP="00E01FB0">
      <w:pPr>
        <w:jc w:val="center"/>
        <w:rPr>
          <w:rFonts w:ascii="Arial" w:hAnsi="Arial" w:cs="Arial"/>
          <w:highlight w:val="yellow"/>
        </w:rPr>
      </w:pPr>
    </w:p>
    <w:p w14:paraId="7891BAC1" w14:textId="77777777" w:rsidR="00006398" w:rsidRPr="008E307B" w:rsidRDefault="00006398" w:rsidP="009B2F75">
      <w:pPr>
        <w:rPr>
          <w:rFonts w:ascii="Arial" w:hAnsi="Arial" w:cs="Arial"/>
          <w:highlight w:val="yellow"/>
        </w:rPr>
      </w:pPr>
    </w:p>
    <w:p w14:paraId="09B68882" w14:textId="77777777" w:rsidR="00006398" w:rsidRPr="008E307B" w:rsidRDefault="00006398" w:rsidP="009B2F75">
      <w:pPr>
        <w:rPr>
          <w:rFonts w:ascii="Arial" w:hAnsi="Arial" w:cs="Arial"/>
          <w:highlight w:val="yellow"/>
        </w:rPr>
      </w:pPr>
    </w:p>
    <w:p w14:paraId="3A9FA996" w14:textId="77777777" w:rsidR="00006398" w:rsidRPr="008E307B" w:rsidRDefault="00006398" w:rsidP="009B2F75">
      <w:pPr>
        <w:rPr>
          <w:rFonts w:ascii="Arial" w:hAnsi="Arial" w:cs="Arial"/>
          <w:highlight w:val="yellow"/>
        </w:rPr>
      </w:pPr>
    </w:p>
    <w:p w14:paraId="1A39A87A" w14:textId="77777777" w:rsidR="00006398" w:rsidRPr="008E307B" w:rsidRDefault="00006398" w:rsidP="009B2F75">
      <w:pPr>
        <w:rPr>
          <w:rFonts w:ascii="Arial" w:hAnsi="Arial" w:cs="Arial"/>
          <w:highlight w:val="yellow"/>
        </w:rPr>
      </w:pPr>
    </w:p>
    <w:p w14:paraId="310100A6" w14:textId="77777777" w:rsidR="00006398" w:rsidRPr="008E307B" w:rsidRDefault="00006398" w:rsidP="009B2F75">
      <w:pPr>
        <w:rPr>
          <w:rFonts w:ascii="Arial" w:hAnsi="Arial" w:cs="Arial"/>
          <w:highlight w:val="yellow"/>
        </w:rPr>
      </w:pPr>
    </w:p>
    <w:p w14:paraId="0E82C037" w14:textId="77777777" w:rsidR="00006398" w:rsidRPr="008E307B" w:rsidRDefault="00006398" w:rsidP="009B2F75">
      <w:pPr>
        <w:rPr>
          <w:rFonts w:ascii="Arial" w:hAnsi="Arial" w:cs="Arial"/>
          <w:highlight w:val="yellow"/>
        </w:rPr>
      </w:pPr>
    </w:p>
    <w:p w14:paraId="4914C4A3" w14:textId="77777777" w:rsidR="00006398" w:rsidRPr="008E307B" w:rsidRDefault="00006398" w:rsidP="009B2F75">
      <w:pPr>
        <w:rPr>
          <w:rFonts w:ascii="Arial" w:hAnsi="Arial" w:cs="Arial"/>
          <w:highlight w:val="yellow"/>
        </w:rPr>
      </w:pPr>
    </w:p>
    <w:p w14:paraId="3CC88612" w14:textId="77777777" w:rsidR="00006398" w:rsidRPr="008E307B" w:rsidRDefault="00006398" w:rsidP="009B2F75">
      <w:pPr>
        <w:rPr>
          <w:rFonts w:ascii="Arial" w:hAnsi="Arial" w:cs="Arial"/>
          <w:highlight w:val="yellow"/>
        </w:rPr>
      </w:pPr>
    </w:p>
    <w:p w14:paraId="73CC26BE" w14:textId="77777777" w:rsidR="00006398" w:rsidRPr="008E307B" w:rsidRDefault="00006398" w:rsidP="009B2F75">
      <w:pPr>
        <w:rPr>
          <w:rFonts w:ascii="Arial" w:hAnsi="Arial" w:cs="Arial"/>
          <w:highlight w:val="yellow"/>
        </w:rPr>
      </w:pPr>
    </w:p>
    <w:p w14:paraId="79F74ECA" w14:textId="77777777" w:rsidR="00006398" w:rsidRPr="008E307B" w:rsidRDefault="00006398" w:rsidP="009B2F75">
      <w:pPr>
        <w:rPr>
          <w:rFonts w:ascii="Arial" w:hAnsi="Arial" w:cs="Arial"/>
          <w:highlight w:val="yellow"/>
        </w:rPr>
      </w:pPr>
    </w:p>
    <w:p w14:paraId="1F96A0AF" w14:textId="77777777" w:rsidR="00006398" w:rsidRPr="008E307B" w:rsidRDefault="00006398" w:rsidP="009B2F75">
      <w:pPr>
        <w:rPr>
          <w:rFonts w:ascii="Arial" w:hAnsi="Arial" w:cs="Arial"/>
          <w:highlight w:val="yellow"/>
        </w:rPr>
      </w:pPr>
    </w:p>
    <w:p w14:paraId="709F1271" w14:textId="77777777" w:rsidR="00006398" w:rsidRPr="008E307B" w:rsidRDefault="00006398" w:rsidP="009B2F75">
      <w:pPr>
        <w:rPr>
          <w:rFonts w:ascii="Arial" w:hAnsi="Arial" w:cs="Arial"/>
          <w:highlight w:val="yellow"/>
        </w:rPr>
      </w:pPr>
    </w:p>
    <w:p w14:paraId="21937416" w14:textId="77777777" w:rsidR="00006398" w:rsidRPr="008E307B" w:rsidRDefault="00006398" w:rsidP="009B2F75">
      <w:pPr>
        <w:rPr>
          <w:rFonts w:ascii="Arial" w:hAnsi="Arial" w:cs="Arial"/>
          <w:highlight w:val="yellow"/>
        </w:rPr>
      </w:pPr>
    </w:p>
    <w:p w14:paraId="30D92D5C" w14:textId="77777777" w:rsidR="00006398" w:rsidRPr="008E307B" w:rsidRDefault="00006398" w:rsidP="009B2F75">
      <w:pPr>
        <w:rPr>
          <w:rFonts w:ascii="Arial" w:hAnsi="Arial" w:cs="Arial"/>
          <w:highlight w:val="yellow"/>
        </w:rPr>
      </w:pPr>
    </w:p>
    <w:p w14:paraId="16ADF333" w14:textId="77777777" w:rsidR="00006398" w:rsidRPr="008E307B" w:rsidRDefault="00006398" w:rsidP="009B2F75">
      <w:pPr>
        <w:rPr>
          <w:rFonts w:ascii="Arial" w:hAnsi="Arial" w:cs="Arial"/>
          <w:highlight w:val="yellow"/>
        </w:rPr>
      </w:pPr>
    </w:p>
    <w:p w14:paraId="2A5797A9" w14:textId="77777777" w:rsidR="00006398" w:rsidRPr="008E307B" w:rsidRDefault="00006398" w:rsidP="009B2F75">
      <w:pPr>
        <w:rPr>
          <w:rFonts w:ascii="Arial" w:hAnsi="Arial" w:cs="Arial"/>
          <w:highlight w:val="yellow"/>
        </w:rPr>
      </w:pPr>
    </w:p>
    <w:p w14:paraId="7D6207B5" w14:textId="77777777" w:rsidR="00006398" w:rsidRPr="008E307B" w:rsidRDefault="00006398" w:rsidP="009B2F75">
      <w:pPr>
        <w:rPr>
          <w:rFonts w:ascii="Arial" w:hAnsi="Arial" w:cs="Arial"/>
          <w:highlight w:val="yellow"/>
        </w:rPr>
      </w:pPr>
    </w:p>
    <w:p w14:paraId="34CE9860" w14:textId="77777777" w:rsidR="006C7139" w:rsidRPr="008E307B" w:rsidRDefault="006C7139" w:rsidP="009B2F75">
      <w:pPr>
        <w:rPr>
          <w:rFonts w:ascii="Arial" w:hAnsi="Arial" w:cs="Arial"/>
          <w:highlight w:val="yellow"/>
        </w:rPr>
      </w:pPr>
    </w:p>
    <w:p w14:paraId="74B86AD2" w14:textId="77777777" w:rsidR="006C7139" w:rsidRPr="008E307B" w:rsidRDefault="006C7139" w:rsidP="009B2F75">
      <w:pPr>
        <w:rPr>
          <w:rFonts w:ascii="Arial" w:hAnsi="Arial" w:cs="Arial"/>
          <w:highlight w:val="yellow"/>
        </w:rPr>
      </w:pPr>
    </w:p>
    <w:p w14:paraId="61E6F339" w14:textId="77777777" w:rsidR="00006398" w:rsidRPr="008E307B" w:rsidRDefault="00006398" w:rsidP="009B2F75">
      <w:pPr>
        <w:rPr>
          <w:rFonts w:ascii="Arial" w:hAnsi="Arial" w:cs="Arial"/>
          <w:highlight w:val="yellow"/>
        </w:rPr>
      </w:pPr>
    </w:p>
    <w:p w14:paraId="740DB223" w14:textId="77777777" w:rsidR="00006398" w:rsidRPr="008E307B" w:rsidRDefault="00F50503" w:rsidP="009B2F75">
      <w:pPr>
        <w:rPr>
          <w:rFonts w:ascii="Arial" w:hAnsi="Arial" w:cs="Arial"/>
          <w:highlight w:val="yellow"/>
        </w:rPr>
      </w:pPr>
      <w:r w:rsidRPr="008E307B">
        <w:rPr>
          <w:rFonts w:ascii="Arial" w:hAnsi="Arial" w:cs="Arial"/>
          <w:highlight w:val="yellow"/>
        </w:rPr>
        <w:lastRenderedPageBreak/>
        <w:t xml:space="preserve"> </w:t>
      </w:r>
    </w:p>
    <w:p w14:paraId="4C77E026" w14:textId="77777777" w:rsidR="00A75C65" w:rsidRPr="008E307B" w:rsidRDefault="00A75C65" w:rsidP="009B2F75">
      <w:pPr>
        <w:rPr>
          <w:rFonts w:ascii="Arial" w:hAnsi="Arial" w:cs="Arial"/>
        </w:rPr>
      </w:pPr>
      <w:r w:rsidRPr="008E307B">
        <w:rPr>
          <w:rFonts w:ascii="Arial" w:hAnsi="Arial" w:cs="Arial"/>
          <w:highlight w:val="yellow"/>
        </w:rPr>
        <w:t>This Contract is dated</w:t>
      </w:r>
      <w:r w:rsidR="007B1B30" w:rsidRPr="008E307B">
        <w:rPr>
          <w:rFonts w:ascii="Arial" w:hAnsi="Arial" w:cs="Arial"/>
        </w:rPr>
        <w:t xml:space="preserve"> </w:t>
      </w:r>
      <w:r w:rsidR="00E01FB0" w:rsidRPr="008E307B">
        <w:rPr>
          <w:rFonts w:ascii="Arial" w:hAnsi="Arial" w:cs="Arial"/>
        </w:rPr>
        <w:t xml:space="preserve">                         </w:t>
      </w:r>
      <w:r w:rsidR="00F50503" w:rsidRPr="008E307B">
        <w:rPr>
          <w:rFonts w:ascii="Arial" w:hAnsi="Arial" w:cs="Arial"/>
        </w:rPr>
        <w:t xml:space="preserve">            </w:t>
      </w:r>
      <w:r w:rsidR="00E01FB0" w:rsidRPr="008E307B">
        <w:rPr>
          <w:rFonts w:ascii="Arial" w:hAnsi="Arial" w:cs="Arial"/>
        </w:rPr>
        <w:t xml:space="preserve">       202</w:t>
      </w:r>
      <w:r w:rsidR="000800AC" w:rsidRPr="008E307B">
        <w:rPr>
          <w:rFonts w:ascii="Arial" w:hAnsi="Arial" w:cs="Arial"/>
        </w:rPr>
        <w:t>3</w:t>
      </w:r>
      <w:r w:rsidRPr="008E307B">
        <w:rPr>
          <w:rFonts w:ascii="Arial" w:hAnsi="Arial" w:cs="Arial"/>
        </w:rPr>
        <w:t xml:space="preserve">                    </w:t>
      </w:r>
    </w:p>
    <w:p w14:paraId="2DDF0053" w14:textId="77777777" w:rsidR="00A75C65" w:rsidRPr="008E307B" w:rsidRDefault="00A75C65" w:rsidP="00A75C65">
      <w:pPr>
        <w:pStyle w:val="DescriptiveHeading"/>
      </w:pPr>
      <w:r w:rsidRPr="008E307B">
        <w:t>Parties</w:t>
      </w:r>
    </w:p>
    <w:p w14:paraId="5F1C46EB" w14:textId="77777777" w:rsidR="00A75C65" w:rsidRPr="008E307B" w:rsidRDefault="00F50503" w:rsidP="00A75C65">
      <w:pPr>
        <w:pStyle w:val="Parties"/>
        <w:rPr>
          <w:szCs w:val="22"/>
        </w:rPr>
      </w:pPr>
      <w:r w:rsidRPr="008E307B">
        <w:rPr>
          <w:b/>
          <w:bCs/>
          <w:szCs w:val="22"/>
        </w:rPr>
        <w:t>NORTH HERTFORDSHIRE DISTRICT COUNCIL</w:t>
      </w:r>
      <w:r w:rsidRPr="008E307B">
        <w:rPr>
          <w:szCs w:val="22"/>
        </w:rPr>
        <w:t xml:space="preserve"> </w:t>
      </w:r>
      <w:r w:rsidR="00A75C65" w:rsidRPr="008E307B">
        <w:rPr>
          <w:szCs w:val="22"/>
        </w:rPr>
        <w:t>of Council Offices, Gernon Road, Letchworth Garden City</w:t>
      </w:r>
      <w:r w:rsidR="00C97010" w:rsidRPr="008E307B">
        <w:rPr>
          <w:szCs w:val="22"/>
        </w:rPr>
        <w:t xml:space="preserve">, </w:t>
      </w:r>
      <w:r w:rsidR="00A75C65" w:rsidRPr="008E307B">
        <w:rPr>
          <w:szCs w:val="22"/>
        </w:rPr>
        <w:t>Hertfordshire</w:t>
      </w:r>
      <w:r w:rsidR="00C97010" w:rsidRPr="008E307B">
        <w:rPr>
          <w:szCs w:val="22"/>
        </w:rPr>
        <w:t>,</w:t>
      </w:r>
      <w:r w:rsidR="00A75C65" w:rsidRPr="008E307B">
        <w:rPr>
          <w:szCs w:val="22"/>
        </w:rPr>
        <w:t xml:space="preserve"> SG6 3JF (</w:t>
      </w:r>
      <w:r w:rsidR="00A75C65" w:rsidRPr="008E307B">
        <w:rPr>
          <w:rStyle w:val="DefTerm"/>
          <w:szCs w:val="22"/>
        </w:rPr>
        <w:t>Council</w:t>
      </w:r>
      <w:r w:rsidR="00A75C65" w:rsidRPr="008E307B">
        <w:rPr>
          <w:szCs w:val="22"/>
        </w:rPr>
        <w:t>)</w:t>
      </w:r>
      <w:r w:rsidR="001629FE" w:rsidRPr="008E307B">
        <w:rPr>
          <w:szCs w:val="22"/>
        </w:rPr>
        <w:t>.</w:t>
      </w:r>
    </w:p>
    <w:p w14:paraId="5AD98C3F" w14:textId="77777777" w:rsidR="00A75C65" w:rsidRPr="008E307B" w:rsidRDefault="00A75C65" w:rsidP="00A75C65">
      <w:pPr>
        <w:pStyle w:val="Parties"/>
        <w:numPr>
          <w:ilvl w:val="0"/>
          <w:numId w:val="0"/>
        </w:numPr>
        <w:ind w:left="720"/>
        <w:rPr>
          <w:szCs w:val="22"/>
        </w:rPr>
      </w:pPr>
    </w:p>
    <w:p w14:paraId="66E635C9" w14:textId="77777777" w:rsidR="00A75C65" w:rsidRPr="008E307B" w:rsidRDefault="006C7139" w:rsidP="00A75C65">
      <w:pPr>
        <w:pStyle w:val="Parties"/>
        <w:numPr>
          <w:ilvl w:val="0"/>
          <w:numId w:val="37"/>
        </w:numPr>
        <w:rPr>
          <w:szCs w:val="22"/>
        </w:rPr>
      </w:pPr>
      <w:bookmarkStart w:id="0" w:name="_Hlk73617299"/>
      <w:r w:rsidRPr="008E307B">
        <w:rPr>
          <w:b/>
          <w:bCs/>
        </w:rPr>
        <w:t xml:space="preserve">[                                   ] </w:t>
      </w:r>
      <w:r w:rsidR="002031E1" w:rsidRPr="008E307B">
        <w:t xml:space="preserve">incorporated and registered in England and Wales with company number </w:t>
      </w:r>
      <w:r w:rsidRPr="008E307B">
        <w:t>[          ]</w:t>
      </w:r>
      <w:r w:rsidR="00C728EE" w:rsidRPr="008E307B">
        <w:t xml:space="preserve"> </w:t>
      </w:r>
      <w:r w:rsidR="002031E1" w:rsidRPr="008E307B">
        <w:t xml:space="preserve">whose registered office is at </w:t>
      </w:r>
      <w:bookmarkEnd w:id="0"/>
      <w:r w:rsidRPr="008E307B">
        <w:t>[                                                 ]</w:t>
      </w:r>
      <w:r w:rsidR="00A75C65" w:rsidRPr="008E307B">
        <w:rPr>
          <w:szCs w:val="22"/>
        </w:rPr>
        <w:t>(</w:t>
      </w:r>
      <w:r w:rsidR="00A75C65" w:rsidRPr="008E307B">
        <w:rPr>
          <w:rStyle w:val="DefTerm"/>
          <w:szCs w:val="22"/>
        </w:rPr>
        <w:t>Contractor</w:t>
      </w:r>
      <w:r w:rsidR="00A75C65" w:rsidRPr="008E307B">
        <w:rPr>
          <w:szCs w:val="22"/>
        </w:rPr>
        <w:t>)</w:t>
      </w:r>
      <w:r w:rsidR="001629FE" w:rsidRPr="008E307B">
        <w:rPr>
          <w:szCs w:val="22"/>
        </w:rPr>
        <w:t>.</w:t>
      </w:r>
      <w:r w:rsidR="00A75C65" w:rsidRPr="008E307B">
        <w:rPr>
          <w:szCs w:val="22"/>
        </w:rPr>
        <w:t xml:space="preserve"> </w:t>
      </w:r>
    </w:p>
    <w:p w14:paraId="28AA4540" w14:textId="77777777" w:rsidR="00B3633A" w:rsidRPr="008E307B" w:rsidRDefault="00B3633A" w:rsidP="00F25FA5">
      <w:pPr>
        <w:spacing w:line="320" w:lineRule="exact"/>
        <w:rPr>
          <w:rFonts w:ascii="Arial" w:hAnsi="Arial" w:cs="Arial"/>
          <w:sz w:val="22"/>
          <w:szCs w:val="22"/>
        </w:rPr>
      </w:pPr>
    </w:p>
    <w:p w14:paraId="272F6AF0" w14:textId="77777777" w:rsidR="00A75C65" w:rsidRPr="008E307B" w:rsidRDefault="00A75C65" w:rsidP="00F25FA5">
      <w:pPr>
        <w:spacing w:line="320" w:lineRule="exact"/>
        <w:rPr>
          <w:rFonts w:ascii="Arial" w:hAnsi="Arial" w:cs="Arial"/>
          <w:sz w:val="22"/>
          <w:szCs w:val="22"/>
        </w:rPr>
      </w:pPr>
    </w:p>
    <w:p w14:paraId="612645FD" w14:textId="77777777" w:rsidR="00EE506F" w:rsidRPr="008E307B" w:rsidRDefault="00EE506F" w:rsidP="00F25FA5">
      <w:pPr>
        <w:autoSpaceDE w:val="0"/>
        <w:autoSpaceDN w:val="0"/>
        <w:adjustRightInd w:val="0"/>
        <w:spacing w:before="100" w:after="100"/>
        <w:jc w:val="center"/>
        <w:rPr>
          <w:rFonts w:ascii="Arial" w:hAnsi="Arial" w:cs="Arial"/>
          <w:b/>
          <w:bCs/>
          <w:sz w:val="22"/>
          <w:szCs w:val="22"/>
        </w:rPr>
      </w:pPr>
      <w:bookmarkStart w:id="1" w:name="_Toc165607151"/>
      <w:r w:rsidRPr="008E307B">
        <w:rPr>
          <w:rFonts w:ascii="Arial" w:hAnsi="Arial" w:cs="Arial"/>
          <w:b/>
          <w:bCs/>
          <w:sz w:val="22"/>
          <w:szCs w:val="22"/>
        </w:rPr>
        <w:t>North Hertfordshire District Council</w:t>
      </w:r>
    </w:p>
    <w:p w14:paraId="1457DBB8" w14:textId="77777777" w:rsidR="00EE506F" w:rsidRPr="008E307B" w:rsidRDefault="00EE506F" w:rsidP="00EE506F">
      <w:pPr>
        <w:rPr>
          <w:rFonts w:ascii="Arial" w:hAnsi="Arial" w:cs="Arial"/>
          <w:sz w:val="22"/>
          <w:szCs w:val="22"/>
        </w:rPr>
      </w:pPr>
    </w:p>
    <w:p w14:paraId="0994EF66" w14:textId="77777777" w:rsidR="00EE506F" w:rsidRPr="008E307B" w:rsidRDefault="00B1577F" w:rsidP="00EE506F">
      <w:pPr>
        <w:pStyle w:val="Heading1"/>
        <w:rPr>
          <w:rFonts w:ascii="Arial" w:hAnsi="Arial" w:cs="Arial"/>
          <w:sz w:val="22"/>
          <w:szCs w:val="22"/>
        </w:rPr>
      </w:pPr>
      <w:r w:rsidRPr="008E307B">
        <w:rPr>
          <w:rFonts w:ascii="Arial" w:hAnsi="Arial" w:cs="Arial"/>
          <w:sz w:val="22"/>
          <w:szCs w:val="22"/>
        </w:rPr>
        <w:t xml:space="preserve">Service </w:t>
      </w:r>
      <w:r w:rsidR="00EE506F" w:rsidRPr="008E307B">
        <w:rPr>
          <w:rFonts w:ascii="Arial" w:hAnsi="Arial" w:cs="Arial"/>
          <w:sz w:val="22"/>
          <w:szCs w:val="22"/>
        </w:rPr>
        <w:t xml:space="preserve">Standard </w:t>
      </w:r>
      <w:r w:rsidR="000B16CE" w:rsidRPr="008E307B">
        <w:rPr>
          <w:rFonts w:ascii="Arial" w:hAnsi="Arial" w:cs="Arial"/>
          <w:sz w:val="22"/>
          <w:szCs w:val="22"/>
        </w:rPr>
        <w:t>Terms and Conditions</w:t>
      </w:r>
    </w:p>
    <w:p w14:paraId="31B0CF75" w14:textId="77777777" w:rsidR="00EE506F" w:rsidRPr="008E307B" w:rsidRDefault="00EE506F" w:rsidP="00EE506F">
      <w:pPr>
        <w:pBdr>
          <w:bottom w:val="single" w:sz="12" w:space="1" w:color="auto"/>
        </w:pBdr>
        <w:rPr>
          <w:rFonts w:ascii="Arial" w:hAnsi="Arial" w:cs="Arial"/>
          <w:sz w:val="22"/>
          <w:szCs w:val="22"/>
        </w:rPr>
      </w:pPr>
    </w:p>
    <w:p w14:paraId="67138635" w14:textId="77777777" w:rsidR="00D2676B" w:rsidRPr="008E307B" w:rsidRDefault="00D2676B" w:rsidP="006E7F65">
      <w:pPr>
        <w:widowControl w:val="0"/>
        <w:suppressAutoHyphens/>
        <w:jc w:val="both"/>
        <w:rPr>
          <w:rFonts w:ascii="Arial" w:hAnsi="Arial" w:cs="Arial"/>
          <w:b/>
          <w:sz w:val="22"/>
          <w:szCs w:val="22"/>
        </w:rPr>
      </w:pPr>
    </w:p>
    <w:p w14:paraId="73107CC3" w14:textId="77777777" w:rsidR="00FC1719" w:rsidRPr="008E307B" w:rsidRDefault="00B214B3" w:rsidP="006E7F65">
      <w:pPr>
        <w:widowControl w:val="0"/>
        <w:suppressAutoHyphens/>
        <w:jc w:val="both"/>
        <w:rPr>
          <w:rFonts w:ascii="Arial" w:hAnsi="Arial" w:cs="Arial"/>
          <w:sz w:val="22"/>
          <w:szCs w:val="22"/>
        </w:rPr>
      </w:pPr>
      <w:r w:rsidRPr="008E307B">
        <w:rPr>
          <w:rFonts w:ascii="Arial" w:hAnsi="Arial" w:cs="Arial"/>
          <w:b/>
          <w:sz w:val="22"/>
          <w:szCs w:val="22"/>
        </w:rPr>
        <w:t>General Provisions</w:t>
      </w:r>
    </w:p>
    <w:p w14:paraId="5A8F390D" w14:textId="77777777" w:rsidR="00B214B3" w:rsidRPr="008E307B" w:rsidRDefault="00FC1719" w:rsidP="002031E1">
      <w:pPr>
        <w:pStyle w:val="Parties"/>
        <w:numPr>
          <w:ilvl w:val="0"/>
          <w:numId w:val="47"/>
        </w:numPr>
      </w:pPr>
      <w:r w:rsidRPr="008E307B">
        <w:t>Definitions</w:t>
      </w:r>
      <w:r w:rsidR="00C94501" w:rsidRPr="008E307B">
        <w:t xml:space="preserve"> and Interpretations</w:t>
      </w:r>
      <w:bookmarkStart w:id="2" w:name="a195279"/>
    </w:p>
    <w:p w14:paraId="438C9D6F" w14:textId="77777777" w:rsidR="00B214B3" w:rsidRPr="008E307B" w:rsidRDefault="00C94501" w:rsidP="008A1FB2">
      <w:pPr>
        <w:pStyle w:val="Parties"/>
        <w:numPr>
          <w:ilvl w:val="1"/>
          <w:numId w:val="38"/>
        </w:numPr>
      </w:pPr>
      <w:r w:rsidRPr="008E307B">
        <w:rPr>
          <w:szCs w:val="22"/>
        </w:rPr>
        <w:t xml:space="preserve">The following definitions and rules of interpretation in this clause apply in this </w:t>
      </w:r>
      <w:r w:rsidR="00F96F45" w:rsidRPr="008E307B">
        <w:rPr>
          <w:szCs w:val="22"/>
        </w:rPr>
        <w:t>Contract</w:t>
      </w:r>
      <w:r w:rsidRPr="008E307B">
        <w:rPr>
          <w:szCs w:val="22"/>
        </w:rPr>
        <w:t>.</w:t>
      </w:r>
      <w:bookmarkStart w:id="3" w:name="a752746"/>
      <w:bookmarkEnd w:id="2"/>
    </w:p>
    <w:p w14:paraId="048092E1" w14:textId="77777777" w:rsidR="00FC1719" w:rsidRPr="008E307B" w:rsidRDefault="00C94501" w:rsidP="00B214B3">
      <w:pPr>
        <w:pStyle w:val="Untitledsubclause1"/>
        <w:numPr>
          <w:ilvl w:val="0"/>
          <w:numId w:val="0"/>
        </w:numPr>
        <w:ind w:left="360"/>
        <w:rPr>
          <w:szCs w:val="22"/>
        </w:rPr>
      </w:pPr>
      <w:r w:rsidRPr="008E307B">
        <w:rPr>
          <w:b/>
          <w:szCs w:val="22"/>
          <w:highlight w:val="yellow"/>
        </w:rPr>
        <w:t>Achieved KPIs</w:t>
      </w:r>
      <w:r w:rsidRPr="008E307B">
        <w:rPr>
          <w:szCs w:val="22"/>
          <w:highlight w:val="yellow"/>
        </w:rPr>
        <w:t xml:space="preserve">: in respect of any Service in any measurement period, the standard of performance actually achieved by the </w:t>
      </w:r>
      <w:r w:rsidR="000A71FF" w:rsidRPr="008E307B">
        <w:rPr>
          <w:szCs w:val="22"/>
          <w:highlight w:val="yellow"/>
        </w:rPr>
        <w:t>Contractor</w:t>
      </w:r>
      <w:r w:rsidRPr="008E307B">
        <w:rPr>
          <w:szCs w:val="22"/>
          <w:highlight w:val="yellow"/>
        </w:rPr>
        <w:t xml:space="preserve"> in the provision of that Service in the measurement period in question (calculated and expressed in the same way as the KPI for that Service is calculated and expressed in </w:t>
      </w:r>
      <w:r w:rsidRPr="008E307B">
        <w:rPr>
          <w:szCs w:val="22"/>
          <w:highlight w:val="yellow"/>
        </w:rPr>
        <w:fldChar w:fldCharType="begin"/>
      </w:r>
      <w:r w:rsidRPr="008E307B">
        <w:rPr>
          <w:szCs w:val="22"/>
          <w:highlight w:val="yellow"/>
        </w:rPr>
        <w:instrText>PAGEREF a723248\# "'Schedule '"  \h</w:instrText>
      </w:r>
      <w:r w:rsidRPr="008E307B">
        <w:rPr>
          <w:szCs w:val="22"/>
          <w:highlight w:val="yellow"/>
        </w:rPr>
      </w:r>
      <w:r w:rsidRPr="008E307B">
        <w:rPr>
          <w:szCs w:val="22"/>
          <w:highlight w:val="yellow"/>
        </w:rPr>
        <w:fldChar w:fldCharType="separate"/>
      </w:r>
      <w:r w:rsidRPr="008E307B">
        <w:rPr>
          <w:szCs w:val="22"/>
          <w:highlight w:val="yellow"/>
        </w:rPr>
        <w:t xml:space="preserve">Schedule </w:t>
      </w:r>
      <w:r w:rsidRPr="008E307B">
        <w:rPr>
          <w:szCs w:val="22"/>
          <w:highlight w:val="yellow"/>
        </w:rPr>
        <w:fldChar w:fldCharType="end"/>
      </w:r>
      <w:r w:rsidR="00170CF5" w:rsidRPr="008E307B">
        <w:rPr>
          <w:szCs w:val="22"/>
          <w:highlight w:val="yellow"/>
        </w:rPr>
        <w:t>3</w:t>
      </w:r>
      <w:r w:rsidRPr="008E307B">
        <w:rPr>
          <w:szCs w:val="22"/>
          <w:highlight w:val="yellow"/>
        </w:rPr>
        <w:t>).</w:t>
      </w:r>
      <w:bookmarkEnd w:id="3"/>
    </w:p>
    <w:p w14:paraId="538F7643" w14:textId="77777777" w:rsidR="00170CF5" w:rsidRPr="008E307B" w:rsidRDefault="00170CF5" w:rsidP="00B214B3">
      <w:pPr>
        <w:widowControl w:val="0"/>
        <w:suppressAutoHyphens/>
        <w:ind w:left="360"/>
        <w:jc w:val="both"/>
        <w:rPr>
          <w:rFonts w:ascii="Arial" w:hAnsi="Arial" w:cs="Arial"/>
          <w:sz w:val="22"/>
          <w:szCs w:val="22"/>
        </w:rPr>
      </w:pPr>
    </w:p>
    <w:p w14:paraId="41B8CED8" w14:textId="77777777" w:rsidR="003A00C6" w:rsidRPr="008E307B" w:rsidRDefault="00170CF5" w:rsidP="00B214B3">
      <w:pPr>
        <w:widowControl w:val="0"/>
        <w:suppressAutoHyphens/>
        <w:ind w:left="360"/>
        <w:jc w:val="both"/>
        <w:rPr>
          <w:rFonts w:ascii="Arial" w:hAnsi="Arial" w:cs="Arial"/>
          <w:sz w:val="22"/>
          <w:szCs w:val="22"/>
        </w:rPr>
      </w:pPr>
      <w:r w:rsidRPr="008E307B">
        <w:rPr>
          <w:rFonts w:ascii="Arial" w:hAnsi="Arial" w:cs="Arial"/>
          <w:b/>
          <w:sz w:val="22"/>
          <w:szCs w:val="22"/>
        </w:rPr>
        <w:t>Assigned Employees</w:t>
      </w:r>
      <w:r w:rsidRPr="008E307B">
        <w:rPr>
          <w:rFonts w:ascii="Arial" w:hAnsi="Arial" w:cs="Arial"/>
          <w:sz w:val="22"/>
          <w:szCs w:val="22"/>
        </w:rPr>
        <w:t>: any employee or Staff member who immediately prior to the Relevant Transfer Date is engaged wholly or mainly in connection with the discharge of the Services and is assigned to the organised grouping of resources and employees to the Services which are the subject of transfer in accordance with the TUPE Regulations and who shall transfer by the virtue of the application of the TUPE Regulations to the Replacement Contractor</w:t>
      </w:r>
      <w:r w:rsidR="004A6240" w:rsidRPr="008E307B">
        <w:rPr>
          <w:rFonts w:ascii="Arial" w:hAnsi="Arial" w:cs="Arial"/>
          <w:sz w:val="22"/>
          <w:szCs w:val="22"/>
        </w:rPr>
        <w:t>.</w:t>
      </w:r>
    </w:p>
    <w:p w14:paraId="69E3FA86" w14:textId="77777777" w:rsidR="003A00C6" w:rsidRPr="008E307B" w:rsidRDefault="003A00C6" w:rsidP="00B214B3">
      <w:pPr>
        <w:widowControl w:val="0"/>
        <w:suppressAutoHyphens/>
        <w:ind w:left="360"/>
        <w:jc w:val="both"/>
        <w:rPr>
          <w:rFonts w:ascii="Arial" w:hAnsi="Arial" w:cs="Arial"/>
          <w:sz w:val="22"/>
          <w:szCs w:val="22"/>
        </w:rPr>
      </w:pPr>
    </w:p>
    <w:p w14:paraId="6A0EE083" w14:textId="77777777" w:rsidR="00FC1719" w:rsidRPr="008E307B" w:rsidRDefault="003A00C6" w:rsidP="00B214B3">
      <w:pPr>
        <w:widowControl w:val="0"/>
        <w:suppressAutoHyphens/>
        <w:ind w:left="360"/>
        <w:jc w:val="both"/>
        <w:rPr>
          <w:rFonts w:ascii="Arial" w:hAnsi="Arial" w:cs="Arial"/>
          <w:sz w:val="22"/>
          <w:szCs w:val="22"/>
        </w:rPr>
      </w:pPr>
      <w:r w:rsidRPr="008E307B">
        <w:rPr>
          <w:rFonts w:ascii="Arial" w:hAnsi="Arial" w:cs="Arial"/>
          <w:sz w:val="22"/>
          <w:szCs w:val="22"/>
        </w:rPr>
        <w:t>“</w:t>
      </w:r>
      <w:r w:rsidRPr="008E307B">
        <w:rPr>
          <w:rFonts w:ascii="Arial" w:hAnsi="Arial" w:cs="Arial"/>
          <w:b/>
          <w:bCs/>
          <w:sz w:val="22"/>
          <w:szCs w:val="22"/>
        </w:rPr>
        <w:t>Approval” and “Approved</w:t>
      </w:r>
      <w:r w:rsidRPr="008E307B">
        <w:rPr>
          <w:rFonts w:ascii="Arial" w:hAnsi="Arial" w:cs="Arial"/>
          <w:sz w:val="22"/>
          <w:szCs w:val="22"/>
        </w:rPr>
        <w:t>”: means the written consent of the Contract Manager.</w:t>
      </w:r>
      <w:r w:rsidR="00FC1719" w:rsidRPr="008E307B">
        <w:rPr>
          <w:rFonts w:ascii="Arial" w:hAnsi="Arial" w:cs="Arial"/>
          <w:sz w:val="22"/>
          <w:szCs w:val="22"/>
        </w:rPr>
        <w:tab/>
      </w:r>
    </w:p>
    <w:p w14:paraId="57C7E8C4" w14:textId="77777777" w:rsidR="00D2676B" w:rsidRPr="008E307B" w:rsidRDefault="00A17582" w:rsidP="00B214B3">
      <w:pPr>
        <w:pStyle w:val="Untitledsubclause1"/>
        <w:numPr>
          <w:ilvl w:val="0"/>
          <w:numId w:val="0"/>
        </w:numPr>
        <w:ind w:left="360"/>
        <w:rPr>
          <w:b/>
          <w:szCs w:val="22"/>
        </w:rPr>
      </w:pPr>
      <w:bookmarkStart w:id="4" w:name="a337803"/>
      <w:r w:rsidRPr="008E307B">
        <w:rPr>
          <w:b/>
          <w:szCs w:val="22"/>
        </w:rPr>
        <w:t>Associated Company</w:t>
      </w:r>
      <w:r w:rsidRPr="008E307B">
        <w:rPr>
          <w:szCs w:val="22"/>
        </w:rPr>
        <w:t xml:space="preserve">: any holding company from time to time of the </w:t>
      </w:r>
      <w:r w:rsidR="000A71FF" w:rsidRPr="008E307B">
        <w:rPr>
          <w:szCs w:val="22"/>
        </w:rPr>
        <w:t>Contractor</w:t>
      </w:r>
      <w:r w:rsidRPr="008E307B">
        <w:rPr>
          <w:szCs w:val="22"/>
        </w:rPr>
        <w:t xml:space="preserve"> and any subsidiary from time to time of the </w:t>
      </w:r>
      <w:r w:rsidR="000A71FF" w:rsidRPr="008E307B">
        <w:rPr>
          <w:szCs w:val="22"/>
        </w:rPr>
        <w:t>Contractor</w:t>
      </w:r>
      <w:r w:rsidRPr="008E307B">
        <w:rPr>
          <w:szCs w:val="22"/>
        </w:rPr>
        <w:t>, or any subsidiary of any such holding company.</w:t>
      </w:r>
      <w:bookmarkStart w:id="5" w:name="a655018"/>
      <w:bookmarkEnd w:id="4"/>
    </w:p>
    <w:p w14:paraId="2B39859D" w14:textId="77777777" w:rsidR="00610986" w:rsidRPr="008E307B" w:rsidRDefault="00A17582" w:rsidP="00B214B3">
      <w:pPr>
        <w:pStyle w:val="Untitledsubclause1"/>
        <w:numPr>
          <w:ilvl w:val="0"/>
          <w:numId w:val="0"/>
        </w:numPr>
        <w:ind w:left="360"/>
        <w:rPr>
          <w:b/>
          <w:szCs w:val="22"/>
        </w:rPr>
      </w:pPr>
      <w:r w:rsidRPr="008E307B">
        <w:rPr>
          <w:b/>
          <w:szCs w:val="22"/>
        </w:rPr>
        <w:t>Authorised Representatives</w:t>
      </w:r>
      <w:r w:rsidRPr="008E307B">
        <w:rPr>
          <w:szCs w:val="22"/>
        </w:rPr>
        <w:t xml:space="preserve">: the persons respectively designated as such by the </w:t>
      </w:r>
      <w:r w:rsidR="00610986" w:rsidRPr="008E307B">
        <w:rPr>
          <w:szCs w:val="22"/>
        </w:rPr>
        <w:t>Council</w:t>
      </w:r>
      <w:r w:rsidRPr="008E307B">
        <w:rPr>
          <w:szCs w:val="22"/>
        </w:rPr>
        <w:t xml:space="preserve"> and the </w:t>
      </w:r>
      <w:r w:rsidR="000A71FF" w:rsidRPr="008E307B">
        <w:rPr>
          <w:szCs w:val="22"/>
        </w:rPr>
        <w:t>Contractor</w:t>
      </w:r>
      <w:bookmarkEnd w:id="5"/>
      <w:r w:rsidR="00296279" w:rsidRPr="008E307B">
        <w:rPr>
          <w:szCs w:val="22"/>
        </w:rPr>
        <w:t>.</w:t>
      </w:r>
    </w:p>
    <w:p w14:paraId="58C7ACC7" w14:textId="77777777" w:rsidR="00610986" w:rsidRPr="008E307B" w:rsidRDefault="006C7139" w:rsidP="006C7139">
      <w:pPr>
        <w:numPr>
          <w:ilvl w:val="0"/>
          <w:numId w:val="18"/>
        </w:numPr>
        <w:rPr>
          <w:rFonts w:ascii="Arial" w:hAnsi="Arial" w:cs="Arial"/>
          <w:sz w:val="22"/>
          <w:szCs w:val="22"/>
        </w:rPr>
      </w:pPr>
      <w:r w:rsidRPr="008E307B">
        <w:rPr>
          <w:rFonts w:ascii="Arial" w:hAnsi="Arial" w:cs="Arial"/>
          <w:szCs w:val="22"/>
          <w:highlight w:val="yellow"/>
        </w:rPr>
        <w:t xml:space="preserve">The Council's Authorised Representative: </w:t>
      </w:r>
      <w:r w:rsidRPr="008E307B">
        <w:rPr>
          <w:rFonts w:ascii="Arial" w:hAnsi="Arial" w:cs="Arial"/>
          <w:szCs w:val="22"/>
        </w:rPr>
        <w:t>[INSERT DETAILS]</w:t>
      </w:r>
    </w:p>
    <w:p w14:paraId="7F3C38D6" w14:textId="77777777" w:rsidR="00610986" w:rsidRPr="008E307B" w:rsidRDefault="00610986" w:rsidP="008A1FB2">
      <w:pPr>
        <w:pStyle w:val="Untitledsubclause1"/>
        <w:numPr>
          <w:ilvl w:val="0"/>
          <w:numId w:val="18"/>
        </w:numPr>
        <w:rPr>
          <w:b/>
          <w:szCs w:val="22"/>
          <w:highlight w:val="yellow"/>
        </w:rPr>
      </w:pPr>
      <w:r w:rsidRPr="008E307B">
        <w:rPr>
          <w:szCs w:val="22"/>
          <w:highlight w:val="yellow"/>
        </w:rPr>
        <w:t>The Contractor's Authorised Representative: [INSERT DETAILS]</w:t>
      </w:r>
      <w:r w:rsidR="005E484B" w:rsidRPr="008E307B">
        <w:rPr>
          <w:szCs w:val="22"/>
          <w:highlight w:val="yellow"/>
        </w:rPr>
        <w:t>.</w:t>
      </w:r>
    </w:p>
    <w:p w14:paraId="445D752F" w14:textId="77777777" w:rsidR="00207DBC" w:rsidRPr="008E307B" w:rsidRDefault="00207DBC" w:rsidP="00B214B3">
      <w:pPr>
        <w:widowControl w:val="0"/>
        <w:suppressAutoHyphens/>
        <w:ind w:left="360"/>
        <w:jc w:val="both"/>
        <w:rPr>
          <w:rFonts w:ascii="Arial" w:hAnsi="Arial" w:cs="Arial"/>
          <w:sz w:val="22"/>
          <w:szCs w:val="22"/>
        </w:rPr>
      </w:pPr>
    </w:p>
    <w:p w14:paraId="50656743" w14:textId="77777777" w:rsidR="00E36777" w:rsidRPr="008E307B" w:rsidRDefault="00E36777" w:rsidP="00B214B3">
      <w:pPr>
        <w:widowControl w:val="0"/>
        <w:suppressAutoHyphens/>
        <w:ind w:left="360"/>
        <w:jc w:val="both"/>
        <w:rPr>
          <w:rFonts w:ascii="Arial" w:hAnsi="Arial" w:cs="Arial"/>
          <w:b/>
          <w:sz w:val="22"/>
          <w:szCs w:val="22"/>
        </w:rPr>
      </w:pPr>
      <w:bookmarkStart w:id="6" w:name="a218102"/>
      <w:r w:rsidRPr="008E307B">
        <w:rPr>
          <w:rFonts w:ascii="Arial" w:hAnsi="Arial" w:cs="Arial"/>
          <w:b/>
          <w:sz w:val="22"/>
          <w:szCs w:val="22"/>
        </w:rPr>
        <w:t>Commercially Sensitive Information</w:t>
      </w:r>
      <w:r w:rsidRPr="008E307B">
        <w:rPr>
          <w:rFonts w:ascii="Arial" w:hAnsi="Arial" w:cs="Arial"/>
          <w:sz w:val="22"/>
          <w:szCs w:val="22"/>
        </w:rPr>
        <w:t xml:space="preserve">: the information listed in </w:t>
      </w:r>
      <w:r w:rsidRPr="008E307B">
        <w:rPr>
          <w:rFonts w:ascii="Arial" w:hAnsi="Arial" w:cs="Arial"/>
          <w:sz w:val="22"/>
          <w:szCs w:val="22"/>
        </w:rPr>
        <w:fldChar w:fldCharType="begin"/>
      </w:r>
      <w:r w:rsidRPr="008E307B">
        <w:rPr>
          <w:rFonts w:ascii="Arial" w:hAnsi="Arial" w:cs="Arial"/>
          <w:sz w:val="22"/>
          <w:szCs w:val="22"/>
        </w:rPr>
        <w:instrText>PAGEREF a169030\# "'Schedule '"  \h</w:instrText>
      </w:r>
      <w:r w:rsidRPr="008E307B">
        <w:rPr>
          <w:rFonts w:ascii="Arial" w:hAnsi="Arial" w:cs="Arial"/>
          <w:sz w:val="22"/>
          <w:szCs w:val="22"/>
        </w:rPr>
      </w:r>
      <w:r w:rsidRPr="008E307B">
        <w:rPr>
          <w:rFonts w:ascii="Arial" w:hAnsi="Arial" w:cs="Arial"/>
          <w:sz w:val="22"/>
          <w:szCs w:val="22"/>
        </w:rPr>
        <w:fldChar w:fldCharType="separate"/>
      </w:r>
      <w:r w:rsidRPr="008E307B">
        <w:rPr>
          <w:rFonts w:ascii="Arial" w:hAnsi="Arial" w:cs="Arial"/>
          <w:sz w:val="22"/>
          <w:szCs w:val="22"/>
        </w:rPr>
        <w:t xml:space="preserve">Schedule </w:t>
      </w:r>
      <w:r w:rsidRPr="008E307B">
        <w:rPr>
          <w:rFonts w:ascii="Arial" w:hAnsi="Arial" w:cs="Arial"/>
          <w:sz w:val="22"/>
          <w:szCs w:val="22"/>
        </w:rPr>
        <w:fldChar w:fldCharType="end"/>
      </w:r>
      <w:r w:rsidR="00296279" w:rsidRPr="008E307B">
        <w:rPr>
          <w:rFonts w:ascii="Arial" w:hAnsi="Arial" w:cs="Arial"/>
          <w:sz w:val="22"/>
          <w:szCs w:val="22"/>
        </w:rPr>
        <w:t>6</w:t>
      </w:r>
      <w:r w:rsidRPr="008E307B">
        <w:rPr>
          <w:rFonts w:ascii="Arial" w:hAnsi="Arial" w:cs="Arial"/>
          <w:sz w:val="22"/>
          <w:szCs w:val="22"/>
        </w:rPr>
        <w:t xml:space="preserve"> comprising the information of a commercially sensitive nature relating to the </w:t>
      </w:r>
      <w:r w:rsidR="008D75E7" w:rsidRPr="008E307B">
        <w:rPr>
          <w:rFonts w:ascii="Arial" w:hAnsi="Arial" w:cs="Arial"/>
          <w:sz w:val="22"/>
          <w:szCs w:val="22"/>
        </w:rPr>
        <w:t>Contractor</w:t>
      </w:r>
      <w:r w:rsidRPr="008E307B">
        <w:rPr>
          <w:rFonts w:ascii="Arial" w:hAnsi="Arial" w:cs="Arial"/>
          <w:sz w:val="22"/>
          <w:szCs w:val="22"/>
        </w:rPr>
        <w:t xml:space="preserve">, its intellectual property rights or its business or which the </w:t>
      </w:r>
      <w:r w:rsidR="008D75E7" w:rsidRPr="008E307B">
        <w:rPr>
          <w:rFonts w:ascii="Arial" w:hAnsi="Arial" w:cs="Arial"/>
          <w:sz w:val="22"/>
          <w:szCs w:val="22"/>
        </w:rPr>
        <w:t xml:space="preserve">Contractor </w:t>
      </w:r>
      <w:r w:rsidRPr="008E307B">
        <w:rPr>
          <w:rFonts w:ascii="Arial" w:hAnsi="Arial" w:cs="Arial"/>
          <w:sz w:val="22"/>
          <w:szCs w:val="22"/>
        </w:rPr>
        <w:t xml:space="preserve">has indicated to the </w:t>
      </w:r>
      <w:r w:rsidR="008D75E7" w:rsidRPr="008E307B">
        <w:rPr>
          <w:rFonts w:ascii="Arial" w:hAnsi="Arial" w:cs="Arial"/>
          <w:sz w:val="22"/>
          <w:szCs w:val="22"/>
        </w:rPr>
        <w:t>Council</w:t>
      </w:r>
      <w:r w:rsidRPr="008E307B">
        <w:rPr>
          <w:rFonts w:ascii="Arial" w:hAnsi="Arial" w:cs="Arial"/>
          <w:sz w:val="22"/>
          <w:szCs w:val="22"/>
        </w:rPr>
        <w:t xml:space="preserve"> that, if disclosed by the </w:t>
      </w:r>
      <w:r w:rsidR="008D75E7" w:rsidRPr="008E307B">
        <w:rPr>
          <w:rFonts w:ascii="Arial" w:hAnsi="Arial" w:cs="Arial"/>
          <w:sz w:val="22"/>
          <w:szCs w:val="22"/>
        </w:rPr>
        <w:t>Council</w:t>
      </w:r>
      <w:r w:rsidRPr="008E307B">
        <w:rPr>
          <w:rFonts w:ascii="Arial" w:hAnsi="Arial" w:cs="Arial"/>
          <w:sz w:val="22"/>
          <w:szCs w:val="22"/>
        </w:rPr>
        <w:t xml:space="preserve">, would cause the </w:t>
      </w:r>
      <w:r w:rsidR="008D75E7" w:rsidRPr="008E307B">
        <w:rPr>
          <w:rFonts w:ascii="Arial" w:hAnsi="Arial" w:cs="Arial"/>
          <w:sz w:val="22"/>
          <w:szCs w:val="22"/>
        </w:rPr>
        <w:t>Contractor</w:t>
      </w:r>
      <w:r w:rsidRPr="008E307B">
        <w:rPr>
          <w:rFonts w:ascii="Arial" w:hAnsi="Arial" w:cs="Arial"/>
          <w:sz w:val="22"/>
          <w:szCs w:val="22"/>
        </w:rPr>
        <w:t xml:space="preserve"> significant commercial disadvantage or material financial loss.</w:t>
      </w:r>
      <w:bookmarkEnd w:id="6"/>
    </w:p>
    <w:p w14:paraId="5D37515A" w14:textId="77777777" w:rsidR="00E36777" w:rsidRPr="008E307B" w:rsidRDefault="00E36777" w:rsidP="00B214B3">
      <w:pPr>
        <w:widowControl w:val="0"/>
        <w:suppressAutoHyphens/>
        <w:ind w:left="360"/>
        <w:jc w:val="both"/>
        <w:rPr>
          <w:rFonts w:ascii="Arial" w:hAnsi="Arial" w:cs="Arial"/>
          <w:sz w:val="22"/>
          <w:szCs w:val="22"/>
        </w:rPr>
      </w:pPr>
    </w:p>
    <w:p w14:paraId="2E38C5A2" w14:textId="77777777" w:rsidR="00B214B3"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Confidential Information</w:t>
      </w:r>
      <w:r w:rsidR="00D2676B" w:rsidRPr="008E307B">
        <w:rPr>
          <w:rFonts w:ascii="Arial" w:hAnsi="Arial" w:cs="Arial"/>
          <w:sz w:val="22"/>
          <w:szCs w:val="22"/>
        </w:rPr>
        <w:t>:</w:t>
      </w:r>
      <w:r w:rsidRPr="008E307B">
        <w:rPr>
          <w:rFonts w:ascii="Arial" w:hAnsi="Arial" w:cs="Arial"/>
          <w:sz w:val="22"/>
          <w:szCs w:val="22"/>
        </w:rPr>
        <w:t xml:space="preserve"> all </w:t>
      </w:r>
      <w:r w:rsidR="00207DBC" w:rsidRPr="008E307B">
        <w:rPr>
          <w:rFonts w:ascii="Arial" w:hAnsi="Arial" w:cs="Arial"/>
          <w:sz w:val="22"/>
          <w:szCs w:val="22"/>
        </w:rPr>
        <w:t xml:space="preserve">means all confidential information (however recorded or preserved) disclosed by a party or its Representatives to the other party and that party's Representatives in connection with this </w:t>
      </w:r>
      <w:r w:rsidR="00F96F45" w:rsidRPr="008E307B">
        <w:rPr>
          <w:rFonts w:ascii="Arial" w:hAnsi="Arial" w:cs="Arial"/>
          <w:sz w:val="22"/>
          <w:szCs w:val="22"/>
        </w:rPr>
        <w:t>Contract</w:t>
      </w:r>
      <w:r w:rsidR="00207DBC" w:rsidRPr="008E307B">
        <w:rPr>
          <w:rFonts w:ascii="Arial" w:hAnsi="Arial" w:cs="Arial"/>
          <w:sz w:val="22"/>
          <w:szCs w:val="22"/>
        </w:rPr>
        <w:t>, including but not limited to:</w:t>
      </w:r>
      <w:r w:rsidR="00B214B3" w:rsidRPr="008E307B">
        <w:rPr>
          <w:rFonts w:ascii="Arial" w:hAnsi="Arial" w:cs="Arial"/>
          <w:sz w:val="22"/>
          <w:szCs w:val="22"/>
        </w:rPr>
        <w:t xml:space="preserve"> </w:t>
      </w:r>
    </w:p>
    <w:p w14:paraId="5302ACD2" w14:textId="77777777" w:rsidR="00B214B3" w:rsidRPr="008E307B" w:rsidRDefault="00207DBC" w:rsidP="008A1FB2">
      <w:pPr>
        <w:widowControl w:val="0"/>
        <w:numPr>
          <w:ilvl w:val="0"/>
          <w:numId w:val="39"/>
        </w:numPr>
        <w:suppressAutoHyphens/>
        <w:jc w:val="both"/>
        <w:rPr>
          <w:rFonts w:ascii="Arial" w:hAnsi="Arial" w:cs="Arial"/>
          <w:sz w:val="22"/>
          <w:szCs w:val="22"/>
        </w:rPr>
      </w:pPr>
      <w:r w:rsidRPr="008E307B">
        <w:rPr>
          <w:rFonts w:ascii="Arial" w:hAnsi="Arial" w:cs="Arial"/>
          <w:sz w:val="22"/>
          <w:szCs w:val="22"/>
        </w:rPr>
        <w:t xml:space="preserve">any information that would be regarded as confidential by a reasonable </w:t>
      </w:r>
      <w:r w:rsidR="007B1B30" w:rsidRPr="008E307B">
        <w:rPr>
          <w:rFonts w:ascii="Arial" w:hAnsi="Arial" w:cs="Arial"/>
          <w:sz w:val="22"/>
          <w:szCs w:val="22"/>
        </w:rPr>
        <w:t>businessperson</w:t>
      </w:r>
      <w:r w:rsidRPr="008E307B">
        <w:rPr>
          <w:rFonts w:ascii="Arial" w:hAnsi="Arial" w:cs="Arial"/>
          <w:sz w:val="22"/>
          <w:szCs w:val="22"/>
        </w:rPr>
        <w:t xml:space="preserve"> relating to: </w:t>
      </w:r>
      <w:r w:rsidR="009527CF" w:rsidRPr="008E307B">
        <w:rPr>
          <w:rFonts w:ascii="Arial" w:hAnsi="Arial" w:cs="Arial"/>
          <w:sz w:val="22"/>
          <w:szCs w:val="22"/>
        </w:rPr>
        <w:t xml:space="preserve">(i) </w:t>
      </w:r>
      <w:r w:rsidRPr="008E307B">
        <w:rPr>
          <w:rFonts w:ascii="Arial" w:hAnsi="Arial" w:cs="Arial"/>
          <w:sz w:val="22"/>
          <w:szCs w:val="22"/>
        </w:rPr>
        <w:t xml:space="preserve">the business, affairs, customers, </w:t>
      </w:r>
      <w:r w:rsidR="000A71FF" w:rsidRPr="008E307B">
        <w:rPr>
          <w:rFonts w:ascii="Arial" w:hAnsi="Arial" w:cs="Arial"/>
          <w:sz w:val="22"/>
          <w:szCs w:val="22"/>
        </w:rPr>
        <w:t>Contractor</w:t>
      </w:r>
      <w:r w:rsidRPr="008E307B">
        <w:rPr>
          <w:rFonts w:ascii="Arial" w:hAnsi="Arial" w:cs="Arial"/>
          <w:sz w:val="22"/>
          <w:szCs w:val="22"/>
        </w:rPr>
        <w:t>s or plans of the disclosing party; and</w:t>
      </w:r>
      <w:r w:rsidR="009527CF" w:rsidRPr="008E307B">
        <w:rPr>
          <w:rFonts w:ascii="Arial" w:hAnsi="Arial" w:cs="Arial"/>
          <w:sz w:val="22"/>
          <w:szCs w:val="22"/>
        </w:rPr>
        <w:t xml:space="preserve"> (ii) </w:t>
      </w:r>
      <w:r w:rsidRPr="008E307B">
        <w:rPr>
          <w:rFonts w:ascii="Arial" w:hAnsi="Arial" w:cs="Arial"/>
          <w:sz w:val="22"/>
          <w:szCs w:val="22"/>
        </w:rPr>
        <w:t xml:space="preserve">the operations, processes, product information, know-how, designs, trade secrets or software of the </w:t>
      </w:r>
      <w:r w:rsidRPr="008E307B">
        <w:rPr>
          <w:rFonts w:ascii="Arial" w:hAnsi="Arial" w:cs="Arial"/>
          <w:sz w:val="22"/>
          <w:szCs w:val="22"/>
        </w:rPr>
        <w:lastRenderedPageBreak/>
        <w:t>disclosing party;</w:t>
      </w:r>
    </w:p>
    <w:p w14:paraId="28ACCD61" w14:textId="77777777" w:rsidR="00B214B3" w:rsidRPr="008E307B" w:rsidRDefault="00207DBC" w:rsidP="008A1FB2">
      <w:pPr>
        <w:widowControl w:val="0"/>
        <w:numPr>
          <w:ilvl w:val="0"/>
          <w:numId w:val="39"/>
        </w:numPr>
        <w:suppressAutoHyphens/>
        <w:jc w:val="both"/>
        <w:rPr>
          <w:rFonts w:ascii="Arial" w:hAnsi="Arial" w:cs="Arial"/>
          <w:sz w:val="22"/>
          <w:szCs w:val="22"/>
        </w:rPr>
      </w:pPr>
      <w:r w:rsidRPr="008E307B">
        <w:rPr>
          <w:rFonts w:ascii="Arial" w:hAnsi="Arial" w:cs="Arial"/>
          <w:sz w:val="22"/>
          <w:szCs w:val="22"/>
        </w:rPr>
        <w:t xml:space="preserve">any information developed by the parties </w:t>
      </w:r>
      <w:r w:rsidR="000B16CE" w:rsidRPr="008E307B">
        <w:rPr>
          <w:rFonts w:ascii="Arial" w:hAnsi="Arial" w:cs="Arial"/>
          <w:sz w:val="22"/>
          <w:szCs w:val="22"/>
        </w:rPr>
        <w:t>while</w:t>
      </w:r>
      <w:r w:rsidRPr="008E307B">
        <w:rPr>
          <w:rFonts w:ascii="Arial" w:hAnsi="Arial" w:cs="Arial"/>
          <w:sz w:val="22"/>
          <w:szCs w:val="22"/>
        </w:rPr>
        <w:t xml:space="preserve"> carrying out this </w:t>
      </w:r>
      <w:r w:rsidR="00F96F45" w:rsidRPr="008E307B">
        <w:rPr>
          <w:rFonts w:ascii="Arial" w:hAnsi="Arial" w:cs="Arial"/>
          <w:sz w:val="22"/>
          <w:szCs w:val="22"/>
        </w:rPr>
        <w:t>Contract</w:t>
      </w:r>
      <w:r w:rsidRPr="008E307B">
        <w:rPr>
          <w:rFonts w:ascii="Arial" w:hAnsi="Arial" w:cs="Arial"/>
          <w:sz w:val="22"/>
          <w:szCs w:val="22"/>
        </w:rPr>
        <w:t>;</w:t>
      </w:r>
    </w:p>
    <w:p w14:paraId="084FDAF5" w14:textId="77777777" w:rsidR="00B214B3" w:rsidRPr="008E307B" w:rsidRDefault="00207DBC" w:rsidP="008A1FB2">
      <w:pPr>
        <w:widowControl w:val="0"/>
        <w:numPr>
          <w:ilvl w:val="0"/>
          <w:numId w:val="39"/>
        </w:numPr>
        <w:suppressAutoHyphens/>
        <w:jc w:val="both"/>
        <w:rPr>
          <w:rFonts w:ascii="Arial" w:hAnsi="Arial" w:cs="Arial"/>
          <w:sz w:val="22"/>
          <w:szCs w:val="22"/>
        </w:rPr>
      </w:pPr>
      <w:r w:rsidRPr="008E307B">
        <w:rPr>
          <w:rFonts w:ascii="Arial" w:hAnsi="Arial" w:cs="Arial"/>
          <w:sz w:val="22"/>
          <w:szCs w:val="22"/>
        </w:rPr>
        <w:t>Personal Data;</w:t>
      </w:r>
    </w:p>
    <w:p w14:paraId="7A8F9EE0" w14:textId="77777777" w:rsidR="00207DBC" w:rsidRPr="008E307B" w:rsidRDefault="00207DBC" w:rsidP="008A1FB2">
      <w:pPr>
        <w:widowControl w:val="0"/>
        <w:numPr>
          <w:ilvl w:val="0"/>
          <w:numId w:val="39"/>
        </w:numPr>
        <w:suppressAutoHyphens/>
        <w:jc w:val="both"/>
        <w:rPr>
          <w:rFonts w:ascii="Arial" w:hAnsi="Arial" w:cs="Arial"/>
          <w:sz w:val="22"/>
          <w:szCs w:val="22"/>
        </w:rPr>
      </w:pPr>
      <w:r w:rsidRPr="008E307B">
        <w:rPr>
          <w:rFonts w:ascii="Arial" w:hAnsi="Arial" w:cs="Arial"/>
          <w:sz w:val="22"/>
          <w:szCs w:val="22"/>
        </w:rPr>
        <w:t>any Commercially Sensitive Information.</w:t>
      </w:r>
    </w:p>
    <w:p w14:paraId="72CEE837"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sz w:val="22"/>
          <w:szCs w:val="22"/>
        </w:rPr>
        <w:tab/>
      </w:r>
    </w:p>
    <w:p w14:paraId="06AF751A"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Contract</w:t>
      </w:r>
      <w:r w:rsidR="00D2676B" w:rsidRPr="008E307B">
        <w:rPr>
          <w:rFonts w:ascii="Arial" w:hAnsi="Arial" w:cs="Arial"/>
          <w:sz w:val="22"/>
          <w:szCs w:val="22"/>
        </w:rPr>
        <w:t xml:space="preserve">: </w:t>
      </w:r>
      <w:r w:rsidRPr="008E307B">
        <w:rPr>
          <w:rFonts w:ascii="Arial" w:hAnsi="Arial" w:cs="Arial"/>
          <w:sz w:val="22"/>
          <w:szCs w:val="22"/>
        </w:rPr>
        <w:t xml:space="preserve"> </w:t>
      </w:r>
      <w:r w:rsidR="004A69DC" w:rsidRPr="008E307B">
        <w:rPr>
          <w:rFonts w:ascii="Arial" w:hAnsi="Arial" w:cs="Arial"/>
          <w:sz w:val="22"/>
          <w:szCs w:val="22"/>
        </w:rPr>
        <w:t xml:space="preserve">the </w:t>
      </w:r>
      <w:r w:rsidR="00F96F45" w:rsidRPr="008E307B">
        <w:rPr>
          <w:rFonts w:ascii="Arial" w:hAnsi="Arial" w:cs="Arial"/>
          <w:sz w:val="22"/>
          <w:szCs w:val="22"/>
        </w:rPr>
        <w:t>agreement</w:t>
      </w:r>
      <w:r w:rsidR="004A69DC" w:rsidRPr="008E307B">
        <w:rPr>
          <w:rFonts w:ascii="Arial" w:hAnsi="Arial" w:cs="Arial"/>
          <w:sz w:val="22"/>
          <w:szCs w:val="22"/>
        </w:rPr>
        <w:t xml:space="preserve"> between the Council</w:t>
      </w:r>
      <w:r w:rsidRPr="008E307B">
        <w:rPr>
          <w:rFonts w:ascii="Arial" w:hAnsi="Arial" w:cs="Arial"/>
          <w:sz w:val="22"/>
          <w:szCs w:val="22"/>
        </w:rPr>
        <w:t xml:space="preserve"> and the Contractor consisting of th</w:t>
      </w:r>
      <w:r w:rsidR="009E5EF5" w:rsidRPr="008E307B">
        <w:rPr>
          <w:rFonts w:ascii="Arial" w:hAnsi="Arial" w:cs="Arial"/>
          <w:sz w:val="22"/>
          <w:szCs w:val="22"/>
        </w:rPr>
        <w:t xml:space="preserve">is </w:t>
      </w:r>
      <w:r w:rsidR="00F96F45" w:rsidRPr="008E307B">
        <w:rPr>
          <w:rFonts w:ascii="Arial" w:hAnsi="Arial" w:cs="Arial"/>
          <w:sz w:val="22"/>
          <w:szCs w:val="22"/>
        </w:rPr>
        <w:t>Contract</w:t>
      </w:r>
      <w:r w:rsidR="009E5EF5" w:rsidRPr="008E307B">
        <w:rPr>
          <w:rFonts w:ascii="Arial" w:hAnsi="Arial" w:cs="Arial"/>
          <w:sz w:val="22"/>
          <w:szCs w:val="22"/>
        </w:rPr>
        <w:t xml:space="preserve"> including</w:t>
      </w:r>
      <w:r w:rsidRPr="008E307B">
        <w:rPr>
          <w:rFonts w:ascii="Arial" w:hAnsi="Arial" w:cs="Arial"/>
          <w:sz w:val="22"/>
          <w:szCs w:val="22"/>
        </w:rPr>
        <w:t>, the Specification, Invitation to Tender, the Contractor’s</w:t>
      </w:r>
      <w:r w:rsidR="007B1B30" w:rsidRPr="008E307B">
        <w:rPr>
          <w:rFonts w:ascii="Arial" w:hAnsi="Arial" w:cs="Arial"/>
          <w:sz w:val="22"/>
          <w:szCs w:val="22"/>
        </w:rPr>
        <w:t xml:space="preserve"> </w:t>
      </w:r>
      <w:r w:rsidRPr="008E307B">
        <w:rPr>
          <w:rFonts w:ascii="Arial" w:hAnsi="Arial" w:cs="Arial"/>
          <w:sz w:val="22"/>
          <w:szCs w:val="22"/>
        </w:rPr>
        <w:t xml:space="preserve">Tender and any other documents (or parts </w:t>
      </w:r>
      <w:r w:rsidR="004A69DC" w:rsidRPr="008E307B">
        <w:rPr>
          <w:rFonts w:ascii="Arial" w:hAnsi="Arial" w:cs="Arial"/>
          <w:sz w:val="22"/>
          <w:szCs w:val="22"/>
        </w:rPr>
        <w:t>thereof) specified by the Council</w:t>
      </w:r>
      <w:r w:rsidRPr="008E307B">
        <w:rPr>
          <w:rFonts w:ascii="Arial" w:hAnsi="Arial" w:cs="Arial"/>
          <w:sz w:val="22"/>
          <w:szCs w:val="22"/>
        </w:rPr>
        <w:t>.</w:t>
      </w:r>
    </w:p>
    <w:p w14:paraId="142C284F" w14:textId="77777777" w:rsidR="00FC1719" w:rsidRPr="008E307B" w:rsidRDefault="00FC1719" w:rsidP="00B214B3">
      <w:pPr>
        <w:widowControl w:val="0"/>
        <w:suppressAutoHyphens/>
        <w:ind w:left="360"/>
        <w:jc w:val="both"/>
        <w:rPr>
          <w:rFonts w:ascii="Arial" w:hAnsi="Arial" w:cs="Arial"/>
          <w:sz w:val="22"/>
          <w:szCs w:val="22"/>
        </w:rPr>
      </w:pPr>
    </w:p>
    <w:p w14:paraId="7D132B92"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Contract Manager</w:t>
      </w:r>
      <w:r w:rsidR="00D2676B" w:rsidRPr="008E307B">
        <w:rPr>
          <w:rFonts w:ascii="Arial" w:hAnsi="Arial" w:cs="Arial"/>
          <w:sz w:val="22"/>
          <w:szCs w:val="22"/>
        </w:rPr>
        <w:t xml:space="preserve">: </w:t>
      </w:r>
      <w:r w:rsidRPr="008E307B">
        <w:rPr>
          <w:rFonts w:ascii="Arial" w:hAnsi="Arial" w:cs="Arial"/>
          <w:sz w:val="22"/>
          <w:szCs w:val="22"/>
        </w:rPr>
        <w:t xml:space="preserve"> </w:t>
      </w:r>
      <w:r w:rsidR="004A69DC" w:rsidRPr="008E307B">
        <w:rPr>
          <w:rFonts w:ascii="Arial" w:hAnsi="Arial" w:cs="Arial"/>
          <w:sz w:val="22"/>
          <w:szCs w:val="22"/>
        </w:rPr>
        <w:t xml:space="preserve">the </w:t>
      </w:r>
      <w:r w:rsidR="00885B6D" w:rsidRPr="008E307B">
        <w:rPr>
          <w:rFonts w:ascii="Arial" w:hAnsi="Arial" w:cs="Arial"/>
          <w:sz w:val="22"/>
          <w:szCs w:val="22"/>
        </w:rPr>
        <w:t>person authorised by the Council to administer the Contract on its behalf.</w:t>
      </w:r>
      <w:r w:rsidRPr="008E307B">
        <w:rPr>
          <w:rFonts w:ascii="Arial" w:hAnsi="Arial" w:cs="Arial"/>
          <w:sz w:val="22"/>
          <w:szCs w:val="22"/>
        </w:rPr>
        <w:t xml:space="preserve">  </w:t>
      </w:r>
    </w:p>
    <w:p w14:paraId="637B8E2D" w14:textId="77777777" w:rsidR="00FC1719" w:rsidRPr="008E307B" w:rsidRDefault="00FC1719" w:rsidP="00B214B3">
      <w:pPr>
        <w:widowControl w:val="0"/>
        <w:suppressAutoHyphens/>
        <w:ind w:left="360"/>
        <w:jc w:val="both"/>
        <w:rPr>
          <w:rFonts w:ascii="Arial" w:hAnsi="Arial" w:cs="Arial"/>
          <w:sz w:val="22"/>
          <w:szCs w:val="22"/>
        </w:rPr>
      </w:pPr>
    </w:p>
    <w:p w14:paraId="160A4438"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Contract Period</w:t>
      </w:r>
      <w:r w:rsidR="00D2676B" w:rsidRPr="008E307B">
        <w:rPr>
          <w:rFonts w:ascii="Arial" w:hAnsi="Arial" w:cs="Arial"/>
          <w:sz w:val="22"/>
          <w:szCs w:val="22"/>
        </w:rPr>
        <w:t>:</w:t>
      </w:r>
      <w:r w:rsidRPr="008E307B">
        <w:rPr>
          <w:rFonts w:ascii="Arial" w:hAnsi="Arial" w:cs="Arial"/>
          <w:sz w:val="22"/>
          <w:szCs w:val="22"/>
        </w:rPr>
        <w:t xml:space="preserve"> the period of duration of the Contract in accordance with </w:t>
      </w:r>
      <w:r w:rsidR="009527CF" w:rsidRPr="008E307B">
        <w:rPr>
          <w:rFonts w:ascii="Arial" w:hAnsi="Arial" w:cs="Arial"/>
          <w:sz w:val="22"/>
          <w:szCs w:val="22"/>
        </w:rPr>
        <w:t>clause 2.1</w:t>
      </w:r>
      <w:r w:rsidRPr="008E307B">
        <w:rPr>
          <w:rFonts w:ascii="Arial" w:hAnsi="Arial" w:cs="Arial"/>
          <w:sz w:val="22"/>
          <w:szCs w:val="22"/>
        </w:rPr>
        <w:t>.</w:t>
      </w:r>
    </w:p>
    <w:p w14:paraId="22E7D317" w14:textId="77777777" w:rsidR="00FC1719" w:rsidRPr="008E307B" w:rsidRDefault="00FC1719" w:rsidP="00B214B3">
      <w:pPr>
        <w:widowControl w:val="0"/>
        <w:suppressAutoHyphens/>
        <w:ind w:left="360"/>
        <w:jc w:val="both"/>
        <w:rPr>
          <w:rFonts w:ascii="Arial" w:hAnsi="Arial" w:cs="Arial"/>
          <w:sz w:val="22"/>
          <w:szCs w:val="22"/>
        </w:rPr>
      </w:pPr>
    </w:p>
    <w:p w14:paraId="3299DC6B"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Contract Price</w:t>
      </w:r>
      <w:r w:rsidR="00D2676B" w:rsidRPr="008E307B">
        <w:rPr>
          <w:rFonts w:ascii="Arial" w:hAnsi="Arial" w:cs="Arial"/>
          <w:sz w:val="22"/>
          <w:szCs w:val="22"/>
        </w:rPr>
        <w:t xml:space="preserve">: </w:t>
      </w:r>
      <w:r w:rsidRPr="008E307B">
        <w:rPr>
          <w:rFonts w:ascii="Arial" w:hAnsi="Arial" w:cs="Arial"/>
          <w:sz w:val="22"/>
          <w:szCs w:val="22"/>
        </w:rPr>
        <w:t xml:space="preserve"> the price as set out in </w:t>
      </w:r>
      <w:r w:rsidRPr="008E307B">
        <w:rPr>
          <w:rFonts w:ascii="Arial" w:hAnsi="Arial" w:cs="Arial"/>
          <w:sz w:val="22"/>
          <w:szCs w:val="22"/>
          <w:highlight w:val="yellow"/>
        </w:rPr>
        <w:t xml:space="preserve">Schedule 1 </w:t>
      </w:r>
      <w:r w:rsidR="004A69DC" w:rsidRPr="008E307B">
        <w:rPr>
          <w:rFonts w:ascii="Arial" w:hAnsi="Arial" w:cs="Arial"/>
          <w:sz w:val="22"/>
          <w:szCs w:val="22"/>
          <w:highlight w:val="yellow"/>
        </w:rPr>
        <w:t>(Pricing),</w:t>
      </w:r>
      <w:r w:rsidR="004A69DC" w:rsidRPr="008E307B">
        <w:rPr>
          <w:rFonts w:ascii="Arial" w:hAnsi="Arial" w:cs="Arial"/>
          <w:sz w:val="22"/>
          <w:szCs w:val="22"/>
        </w:rPr>
        <w:t xml:space="preserve"> payable by the Council</w:t>
      </w:r>
      <w:r w:rsidRPr="008E307B">
        <w:rPr>
          <w:rFonts w:ascii="Arial" w:hAnsi="Arial" w:cs="Arial"/>
          <w:sz w:val="22"/>
          <w:szCs w:val="22"/>
        </w:rPr>
        <w:t xml:space="preserve"> to the Contractor for its full and proper performance of the Contract.</w:t>
      </w:r>
    </w:p>
    <w:p w14:paraId="53A9BE26" w14:textId="77777777" w:rsidR="004C6F93" w:rsidRPr="008E307B" w:rsidRDefault="004C6F93" w:rsidP="00B214B3">
      <w:pPr>
        <w:widowControl w:val="0"/>
        <w:suppressAutoHyphens/>
        <w:ind w:left="360"/>
        <w:jc w:val="center"/>
        <w:rPr>
          <w:rFonts w:ascii="Arial" w:hAnsi="Arial" w:cs="Arial"/>
          <w:b/>
          <w:sz w:val="22"/>
          <w:szCs w:val="22"/>
        </w:rPr>
      </w:pPr>
    </w:p>
    <w:p w14:paraId="31F0AA5F" w14:textId="77777777" w:rsidR="004C6F93" w:rsidRPr="008E307B" w:rsidRDefault="004C6F93" w:rsidP="00B214B3">
      <w:pPr>
        <w:widowControl w:val="0"/>
        <w:suppressAutoHyphens/>
        <w:ind w:left="360"/>
        <w:jc w:val="both"/>
        <w:rPr>
          <w:rFonts w:ascii="Arial" w:hAnsi="Arial" w:cs="Arial"/>
          <w:b/>
          <w:sz w:val="22"/>
          <w:szCs w:val="22"/>
        </w:rPr>
      </w:pPr>
      <w:bookmarkStart w:id="7" w:name="a122105"/>
      <w:r w:rsidRPr="008E307B">
        <w:rPr>
          <w:rFonts w:ascii="Arial" w:hAnsi="Arial" w:cs="Arial"/>
          <w:b/>
          <w:sz w:val="22"/>
          <w:szCs w:val="22"/>
        </w:rPr>
        <w:t>Contractor's Tender</w:t>
      </w:r>
      <w:r w:rsidRPr="008E307B">
        <w:rPr>
          <w:rFonts w:ascii="Arial" w:hAnsi="Arial" w:cs="Arial"/>
          <w:sz w:val="22"/>
          <w:szCs w:val="22"/>
        </w:rPr>
        <w:t xml:space="preserve">: the tender submitted by the </w:t>
      </w:r>
      <w:r w:rsidR="000A71FF" w:rsidRPr="008E307B">
        <w:rPr>
          <w:rFonts w:ascii="Arial" w:hAnsi="Arial" w:cs="Arial"/>
          <w:sz w:val="22"/>
          <w:szCs w:val="22"/>
        </w:rPr>
        <w:t>Contractor</w:t>
      </w:r>
      <w:r w:rsidRPr="008E307B">
        <w:rPr>
          <w:rFonts w:ascii="Arial" w:hAnsi="Arial" w:cs="Arial"/>
          <w:sz w:val="22"/>
          <w:szCs w:val="22"/>
        </w:rPr>
        <w:t xml:space="preserve"> and other associated documentation set out in </w:t>
      </w:r>
      <w:r w:rsidRPr="008E307B">
        <w:rPr>
          <w:rFonts w:ascii="Arial" w:hAnsi="Arial" w:cs="Arial"/>
          <w:sz w:val="22"/>
          <w:szCs w:val="22"/>
          <w:highlight w:val="yellow"/>
        </w:rPr>
        <w:fldChar w:fldCharType="begin"/>
      </w:r>
      <w:r w:rsidRPr="008E307B">
        <w:rPr>
          <w:rFonts w:ascii="Arial" w:hAnsi="Arial" w:cs="Arial"/>
          <w:sz w:val="22"/>
          <w:szCs w:val="22"/>
          <w:highlight w:val="yellow"/>
        </w:rPr>
        <w:instrText>PAGEREF a192331\# "'Schedule '"  \h</w:instrText>
      </w:r>
      <w:r w:rsidRPr="008E307B">
        <w:rPr>
          <w:rFonts w:ascii="Arial" w:hAnsi="Arial" w:cs="Arial"/>
          <w:sz w:val="22"/>
          <w:szCs w:val="22"/>
          <w:highlight w:val="yellow"/>
        </w:rPr>
      </w:r>
      <w:r w:rsidRPr="008E307B">
        <w:rPr>
          <w:rFonts w:ascii="Arial" w:hAnsi="Arial" w:cs="Arial"/>
          <w:sz w:val="22"/>
          <w:szCs w:val="22"/>
          <w:highlight w:val="yellow"/>
        </w:rPr>
        <w:fldChar w:fldCharType="separate"/>
      </w:r>
      <w:r w:rsidRPr="008E307B">
        <w:rPr>
          <w:rFonts w:ascii="Arial" w:hAnsi="Arial" w:cs="Arial"/>
          <w:sz w:val="22"/>
          <w:szCs w:val="22"/>
          <w:highlight w:val="yellow"/>
        </w:rPr>
        <w:t xml:space="preserve">Schedule </w:t>
      </w:r>
      <w:r w:rsidRPr="008E307B">
        <w:rPr>
          <w:rFonts w:ascii="Arial" w:hAnsi="Arial" w:cs="Arial"/>
          <w:sz w:val="22"/>
          <w:szCs w:val="22"/>
          <w:highlight w:val="yellow"/>
        </w:rPr>
        <w:fldChar w:fldCharType="end"/>
      </w:r>
      <w:r w:rsidR="009527CF" w:rsidRPr="008E307B">
        <w:rPr>
          <w:rFonts w:ascii="Arial" w:hAnsi="Arial" w:cs="Arial"/>
          <w:sz w:val="22"/>
          <w:szCs w:val="22"/>
          <w:highlight w:val="yellow"/>
        </w:rPr>
        <w:t>4</w:t>
      </w:r>
      <w:r w:rsidRPr="008E307B">
        <w:rPr>
          <w:rFonts w:ascii="Arial" w:hAnsi="Arial" w:cs="Arial"/>
          <w:sz w:val="22"/>
          <w:szCs w:val="22"/>
          <w:highlight w:val="yellow"/>
        </w:rPr>
        <w:t>.</w:t>
      </w:r>
      <w:bookmarkEnd w:id="7"/>
    </w:p>
    <w:p w14:paraId="78C4CDEF" w14:textId="77777777" w:rsidR="00D2676B" w:rsidRPr="008E307B" w:rsidRDefault="00D2676B" w:rsidP="00B214B3">
      <w:pPr>
        <w:widowControl w:val="0"/>
        <w:suppressAutoHyphens/>
        <w:ind w:left="360"/>
        <w:jc w:val="both"/>
        <w:rPr>
          <w:rFonts w:ascii="Arial" w:hAnsi="Arial" w:cs="Arial"/>
          <w:sz w:val="22"/>
          <w:szCs w:val="22"/>
        </w:rPr>
      </w:pPr>
    </w:p>
    <w:p w14:paraId="311D3858" w14:textId="77777777" w:rsidR="00D2676B" w:rsidRPr="008E307B" w:rsidRDefault="00D2676B" w:rsidP="00B214B3">
      <w:pPr>
        <w:widowControl w:val="0"/>
        <w:suppressAutoHyphens/>
        <w:ind w:left="360"/>
        <w:jc w:val="both"/>
        <w:rPr>
          <w:rFonts w:ascii="Arial" w:hAnsi="Arial" w:cs="Arial"/>
          <w:sz w:val="22"/>
          <w:szCs w:val="22"/>
        </w:rPr>
      </w:pPr>
      <w:r w:rsidRPr="008E307B">
        <w:rPr>
          <w:rFonts w:ascii="Arial" w:hAnsi="Arial" w:cs="Arial"/>
          <w:b/>
          <w:sz w:val="22"/>
          <w:szCs w:val="22"/>
        </w:rPr>
        <w:t>Council Property</w:t>
      </w:r>
      <w:r w:rsidR="00207DBC" w:rsidRPr="008E307B">
        <w:rPr>
          <w:rFonts w:ascii="Arial" w:hAnsi="Arial" w:cs="Arial"/>
          <w:sz w:val="22"/>
          <w:szCs w:val="22"/>
        </w:rPr>
        <w:t xml:space="preserve">: </w:t>
      </w:r>
      <w:r w:rsidR="00795FED" w:rsidRPr="008E307B">
        <w:rPr>
          <w:rFonts w:ascii="Arial" w:hAnsi="Arial" w:cs="Arial"/>
          <w:sz w:val="22"/>
          <w:szCs w:val="22"/>
        </w:rPr>
        <w:t>any property belonging to the Council other than real property, issued or made available to the Contractor.</w:t>
      </w:r>
    </w:p>
    <w:p w14:paraId="49075ECF" w14:textId="77777777" w:rsidR="00D2676B" w:rsidRPr="008E307B" w:rsidRDefault="00D2676B" w:rsidP="00B214B3">
      <w:pPr>
        <w:widowControl w:val="0"/>
        <w:suppressAutoHyphens/>
        <w:ind w:left="360"/>
        <w:jc w:val="both"/>
        <w:rPr>
          <w:rFonts w:ascii="Arial" w:hAnsi="Arial" w:cs="Arial"/>
          <w:b/>
          <w:sz w:val="22"/>
          <w:szCs w:val="22"/>
        </w:rPr>
      </w:pPr>
      <w:r w:rsidRPr="008E307B">
        <w:rPr>
          <w:rFonts w:ascii="Arial" w:hAnsi="Arial" w:cs="Arial"/>
          <w:b/>
          <w:sz w:val="22"/>
          <w:szCs w:val="22"/>
        </w:rPr>
        <w:t xml:space="preserve">                                                                                    </w:t>
      </w:r>
    </w:p>
    <w:p w14:paraId="3ACD190B" w14:textId="77777777" w:rsidR="00A95239" w:rsidRPr="008E307B" w:rsidRDefault="00A95239" w:rsidP="00B214B3">
      <w:pPr>
        <w:widowControl w:val="0"/>
        <w:suppressAutoHyphens/>
        <w:ind w:left="360"/>
        <w:jc w:val="both"/>
        <w:rPr>
          <w:rFonts w:ascii="Arial" w:hAnsi="Arial" w:cs="Arial"/>
          <w:sz w:val="22"/>
          <w:szCs w:val="22"/>
        </w:rPr>
      </w:pPr>
      <w:r w:rsidRPr="008E307B">
        <w:rPr>
          <w:rFonts w:ascii="Arial" w:hAnsi="Arial" w:cs="Arial"/>
          <w:b/>
          <w:sz w:val="22"/>
          <w:szCs w:val="22"/>
        </w:rPr>
        <w:t>Council Premise</w:t>
      </w:r>
      <w:r w:rsidR="00207DBC" w:rsidRPr="008E307B">
        <w:rPr>
          <w:rFonts w:ascii="Arial" w:hAnsi="Arial" w:cs="Arial"/>
          <w:b/>
          <w:sz w:val="22"/>
          <w:szCs w:val="22"/>
        </w:rPr>
        <w:t>s</w:t>
      </w:r>
      <w:r w:rsidR="00207DBC" w:rsidRPr="008E307B">
        <w:rPr>
          <w:rFonts w:ascii="Arial" w:hAnsi="Arial" w:cs="Arial"/>
          <w:sz w:val="22"/>
          <w:szCs w:val="22"/>
        </w:rPr>
        <w:t>:</w:t>
      </w:r>
      <w:r w:rsidRPr="008E307B">
        <w:rPr>
          <w:rFonts w:ascii="Arial" w:hAnsi="Arial" w:cs="Arial"/>
          <w:sz w:val="22"/>
          <w:szCs w:val="22"/>
        </w:rPr>
        <w:t xml:space="preserve"> any </w:t>
      </w:r>
      <w:r w:rsidR="006E68A2" w:rsidRPr="008E307B">
        <w:rPr>
          <w:rFonts w:ascii="Arial" w:hAnsi="Arial" w:cs="Arial"/>
          <w:sz w:val="22"/>
          <w:szCs w:val="22"/>
        </w:rPr>
        <w:t>location</w:t>
      </w:r>
      <w:r w:rsidRPr="008E307B">
        <w:rPr>
          <w:rFonts w:ascii="Arial" w:hAnsi="Arial" w:cs="Arial"/>
          <w:sz w:val="22"/>
          <w:szCs w:val="22"/>
        </w:rPr>
        <w:t xml:space="preserve"> under the control of the Council where the Goods are to be delivered and/or the Services are to be performed, as specified in the Specification.</w:t>
      </w:r>
    </w:p>
    <w:p w14:paraId="69469FC6" w14:textId="77777777" w:rsidR="00207DBC" w:rsidRPr="008E307B" w:rsidRDefault="00207DBC" w:rsidP="00B214B3">
      <w:pPr>
        <w:widowControl w:val="0"/>
        <w:suppressAutoHyphens/>
        <w:ind w:left="360"/>
        <w:jc w:val="both"/>
        <w:rPr>
          <w:rFonts w:ascii="Arial" w:hAnsi="Arial" w:cs="Arial"/>
          <w:sz w:val="22"/>
          <w:szCs w:val="22"/>
        </w:rPr>
      </w:pPr>
    </w:p>
    <w:p w14:paraId="556C5488" w14:textId="77777777" w:rsidR="00A95239" w:rsidRPr="008E307B" w:rsidRDefault="00207DBC" w:rsidP="00B214B3">
      <w:pPr>
        <w:widowControl w:val="0"/>
        <w:suppressAutoHyphens/>
        <w:ind w:left="360"/>
        <w:jc w:val="both"/>
        <w:rPr>
          <w:rFonts w:ascii="Arial" w:hAnsi="Arial" w:cs="Arial"/>
          <w:bCs/>
          <w:sz w:val="22"/>
          <w:szCs w:val="22"/>
        </w:rPr>
      </w:pPr>
      <w:r w:rsidRPr="008E307B">
        <w:rPr>
          <w:rFonts w:ascii="Arial" w:hAnsi="Arial" w:cs="Arial"/>
          <w:b/>
          <w:sz w:val="22"/>
          <w:szCs w:val="22"/>
        </w:rPr>
        <w:t xml:space="preserve">Commencement Date:  </w:t>
      </w:r>
      <w:r w:rsidRPr="008E307B">
        <w:rPr>
          <w:rFonts w:ascii="Arial" w:hAnsi="Arial" w:cs="Arial"/>
          <w:bCs/>
          <w:sz w:val="22"/>
          <w:szCs w:val="22"/>
        </w:rPr>
        <w:t xml:space="preserve">the date of this </w:t>
      </w:r>
      <w:r w:rsidR="00F96F45" w:rsidRPr="008E307B">
        <w:rPr>
          <w:rFonts w:ascii="Arial" w:hAnsi="Arial" w:cs="Arial"/>
          <w:bCs/>
          <w:sz w:val="22"/>
          <w:szCs w:val="22"/>
        </w:rPr>
        <w:t>Contract</w:t>
      </w:r>
      <w:r w:rsidR="007B1B30" w:rsidRPr="008E307B">
        <w:rPr>
          <w:rFonts w:ascii="Arial" w:hAnsi="Arial" w:cs="Arial"/>
          <w:bCs/>
          <w:sz w:val="22"/>
          <w:szCs w:val="22"/>
        </w:rPr>
        <w:t>.</w:t>
      </w:r>
    </w:p>
    <w:p w14:paraId="37F3CAEF" w14:textId="77777777" w:rsidR="00207DBC" w:rsidRPr="008E307B" w:rsidRDefault="00207DBC" w:rsidP="00B214B3">
      <w:pPr>
        <w:widowControl w:val="0"/>
        <w:suppressAutoHyphens/>
        <w:ind w:left="360"/>
        <w:jc w:val="both"/>
        <w:rPr>
          <w:rFonts w:ascii="Arial" w:hAnsi="Arial" w:cs="Arial"/>
          <w:b/>
          <w:sz w:val="22"/>
          <w:szCs w:val="22"/>
        </w:rPr>
      </w:pPr>
    </w:p>
    <w:p w14:paraId="1EBD1163" w14:textId="77777777" w:rsidR="00207DBC" w:rsidRPr="008E307B" w:rsidRDefault="003F305E" w:rsidP="00B214B3">
      <w:pPr>
        <w:widowControl w:val="0"/>
        <w:suppressAutoHyphens/>
        <w:ind w:left="360"/>
        <w:jc w:val="both"/>
        <w:rPr>
          <w:rFonts w:ascii="Arial" w:hAnsi="Arial" w:cs="Arial"/>
          <w:b/>
          <w:sz w:val="22"/>
          <w:szCs w:val="22"/>
        </w:rPr>
      </w:pPr>
      <w:r w:rsidRPr="008E307B">
        <w:rPr>
          <w:rFonts w:ascii="Arial" w:hAnsi="Arial" w:cs="Arial"/>
          <w:b/>
          <w:sz w:val="22"/>
          <w:szCs w:val="22"/>
        </w:rPr>
        <w:t>Data Protection Legislation</w:t>
      </w:r>
      <w:r w:rsidR="00207DBC" w:rsidRPr="008E307B">
        <w:rPr>
          <w:rFonts w:ascii="Arial" w:hAnsi="Arial" w:cs="Arial"/>
          <w:b/>
          <w:sz w:val="22"/>
          <w:szCs w:val="22"/>
        </w:rPr>
        <w:t>:</w:t>
      </w:r>
      <w:r w:rsidR="00B8442A" w:rsidRPr="008E307B">
        <w:rPr>
          <w:rFonts w:ascii="Arial" w:hAnsi="Arial" w:cs="Arial"/>
          <w:b/>
          <w:sz w:val="22"/>
          <w:szCs w:val="22"/>
        </w:rPr>
        <w:t xml:space="preserve"> </w:t>
      </w:r>
      <w:r w:rsidR="00B8442A" w:rsidRPr="008E307B">
        <w:rPr>
          <w:rFonts w:ascii="Arial" w:hAnsi="Arial" w:cs="Arial"/>
          <w:bCs/>
          <w:sz w:val="22"/>
          <w:szCs w:val="22"/>
        </w:rPr>
        <w:t>all</w:t>
      </w:r>
      <w:r w:rsidR="00B8442A" w:rsidRPr="008E307B">
        <w:rPr>
          <w:rFonts w:ascii="Arial" w:hAnsi="Arial" w:cs="Arial"/>
          <w:b/>
          <w:sz w:val="22"/>
          <w:szCs w:val="22"/>
        </w:rPr>
        <w:t xml:space="preserve"> </w:t>
      </w:r>
      <w:r w:rsidR="00207DBC" w:rsidRPr="008E307B">
        <w:rPr>
          <w:rFonts w:ascii="Arial" w:hAnsi="Arial" w:cs="Arial"/>
          <w:sz w:val="22"/>
          <w:szCs w:val="22"/>
        </w:rPr>
        <w:t xml:space="preserve">applicable data protection and privacy legislation in force from time to time in the UK including the Data Protection Act 2018 (DPA), the retained EU Law version of the General Data Protection Regulation </w:t>
      </w:r>
      <w:r w:rsidR="00207DBC" w:rsidRPr="008E307B">
        <w:rPr>
          <w:rFonts w:ascii="Arial" w:hAnsi="Arial" w:cs="Arial"/>
          <w:i/>
          <w:sz w:val="22"/>
          <w:szCs w:val="22"/>
        </w:rPr>
        <w:t>(EU) 2016/679</w:t>
      </w:r>
      <w:r w:rsidR="00207DBC" w:rsidRPr="008E307B">
        <w:rPr>
          <w:rFonts w:ascii="Arial" w:hAnsi="Arial" w:cs="Arial"/>
          <w:sz w:val="22"/>
          <w:szCs w:val="22"/>
        </w:rPr>
        <w:t>) now known as the UK</w:t>
      </w:r>
      <w:r w:rsidR="00E6535C" w:rsidRPr="008E307B">
        <w:rPr>
          <w:rFonts w:ascii="Arial" w:hAnsi="Arial" w:cs="Arial"/>
          <w:sz w:val="22"/>
          <w:szCs w:val="22"/>
        </w:rPr>
        <w:t xml:space="preserve"> GDPR</w:t>
      </w:r>
      <w:r w:rsidR="00207DBC" w:rsidRPr="008E307B">
        <w:rPr>
          <w:rFonts w:ascii="Arial" w:hAnsi="Arial" w:cs="Arial"/>
          <w:sz w:val="22"/>
          <w:szCs w:val="22"/>
        </w:rPr>
        <w:t xml:space="preserve"> and all other </w:t>
      </w:r>
      <w:r w:rsidR="003A00C6" w:rsidRPr="008E307B">
        <w:rPr>
          <w:rFonts w:ascii="Arial" w:hAnsi="Arial" w:cs="Arial"/>
          <w:sz w:val="22"/>
          <w:szCs w:val="22"/>
        </w:rPr>
        <w:t xml:space="preserve">UK </w:t>
      </w:r>
      <w:r w:rsidR="00207DBC" w:rsidRPr="008E307B">
        <w:rPr>
          <w:rFonts w:ascii="Arial" w:hAnsi="Arial" w:cs="Arial"/>
          <w:sz w:val="22"/>
          <w:szCs w:val="22"/>
        </w:rPr>
        <w:t>legislation and regulatory requirements which apply to a party relating to the use of Personal Data (including, without limitation, the privacy of electronic communications) and any guidance and codes of practice issued and applicable to a party.</w:t>
      </w:r>
    </w:p>
    <w:p w14:paraId="5650BF48" w14:textId="77777777" w:rsidR="00571208" w:rsidRPr="008E307B" w:rsidRDefault="00571208" w:rsidP="00B214B3">
      <w:pPr>
        <w:widowControl w:val="0"/>
        <w:suppressAutoHyphens/>
        <w:ind w:left="360"/>
        <w:jc w:val="both"/>
        <w:rPr>
          <w:rFonts w:ascii="Arial" w:hAnsi="Arial" w:cs="Arial"/>
          <w:sz w:val="22"/>
          <w:szCs w:val="22"/>
        </w:rPr>
      </w:pPr>
    </w:p>
    <w:p w14:paraId="72C70F76" w14:textId="77777777" w:rsidR="003F305E" w:rsidRPr="008E307B" w:rsidRDefault="00571208" w:rsidP="00B214B3">
      <w:pPr>
        <w:widowControl w:val="0"/>
        <w:suppressAutoHyphens/>
        <w:ind w:left="360"/>
        <w:jc w:val="both"/>
        <w:rPr>
          <w:rFonts w:ascii="Arial" w:hAnsi="Arial" w:cs="Arial"/>
          <w:sz w:val="22"/>
          <w:szCs w:val="22"/>
        </w:rPr>
      </w:pPr>
      <w:r w:rsidRPr="008E307B">
        <w:rPr>
          <w:rFonts w:ascii="Arial" w:hAnsi="Arial" w:cs="Arial"/>
          <w:b/>
          <w:bCs/>
          <w:sz w:val="22"/>
          <w:szCs w:val="22"/>
        </w:rPr>
        <w:t>Data Subject</w:t>
      </w:r>
      <w:r w:rsidRPr="008E307B">
        <w:rPr>
          <w:rFonts w:ascii="Arial" w:hAnsi="Arial" w:cs="Arial"/>
          <w:sz w:val="22"/>
          <w:szCs w:val="22"/>
        </w:rPr>
        <w:t>: as defined in the Data Protection Legislation.</w:t>
      </w:r>
    </w:p>
    <w:p w14:paraId="59A907B2" w14:textId="77777777" w:rsidR="00FC1719" w:rsidRPr="008E307B" w:rsidRDefault="00FC1719" w:rsidP="00B214B3">
      <w:pPr>
        <w:widowControl w:val="0"/>
        <w:suppressAutoHyphens/>
        <w:ind w:left="360"/>
        <w:jc w:val="both"/>
        <w:rPr>
          <w:rFonts w:ascii="Arial" w:hAnsi="Arial" w:cs="Arial"/>
          <w:sz w:val="22"/>
          <w:szCs w:val="22"/>
        </w:rPr>
      </w:pPr>
    </w:p>
    <w:p w14:paraId="44990BCF"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Default</w:t>
      </w:r>
      <w:r w:rsidR="00571208" w:rsidRPr="008E307B">
        <w:rPr>
          <w:rFonts w:ascii="Arial" w:hAnsi="Arial" w:cs="Arial"/>
          <w:sz w:val="22"/>
          <w:szCs w:val="22"/>
        </w:rPr>
        <w:t>:</w:t>
      </w:r>
      <w:r w:rsidRPr="008E307B">
        <w:rPr>
          <w:rFonts w:ascii="Arial" w:hAnsi="Arial" w:cs="Arial"/>
          <w:sz w:val="22"/>
          <w:szCs w:val="22"/>
        </w:rPr>
        <w:t xml:space="preserve"> any breach of the obligations of either Party or any default, act, omission, negligence or statement of either Party, its employees, agents or sub-contractors</w:t>
      </w:r>
      <w:r w:rsidR="0032721D" w:rsidRPr="008E307B">
        <w:rPr>
          <w:rFonts w:ascii="Arial" w:hAnsi="Arial" w:cs="Arial"/>
          <w:sz w:val="22"/>
          <w:szCs w:val="22"/>
        </w:rPr>
        <w:t xml:space="preserve"> in connection with the </w:t>
      </w:r>
      <w:r w:rsidR="00F96F45" w:rsidRPr="008E307B">
        <w:rPr>
          <w:rFonts w:ascii="Arial" w:hAnsi="Arial" w:cs="Arial"/>
          <w:sz w:val="22"/>
          <w:szCs w:val="22"/>
        </w:rPr>
        <w:t>Contract</w:t>
      </w:r>
      <w:r w:rsidRPr="008E307B">
        <w:rPr>
          <w:rFonts w:ascii="Arial" w:hAnsi="Arial" w:cs="Arial"/>
          <w:sz w:val="22"/>
          <w:szCs w:val="22"/>
        </w:rPr>
        <w:t xml:space="preserve"> and in respect of which such Party is liable to the other</w:t>
      </w:r>
      <w:r w:rsidR="00387C75" w:rsidRPr="008E307B">
        <w:rPr>
          <w:rFonts w:ascii="Arial" w:hAnsi="Arial" w:cs="Arial"/>
          <w:sz w:val="22"/>
          <w:szCs w:val="22"/>
        </w:rPr>
        <w:t xml:space="preserve"> or the required accumulation of default points in accordance with schedule 3 (Performance Monitoring and KPI’s)</w:t>
      </w:r>
      <w:r w:rsidRPr="008E307B">
        <w:rPr>
          <w:rFonts w:ascii="Arial" w:hAnsi="Arial" w:cs="Arial"/>
          <w:sz w:val="22"/>
          <w:szCs w:val="22"/>
        </w:rPr>
        <w:t>.</w:t>
      </w:r>
    </w:p>
    <w:p w14:paraId="3E66DD5D" w14:textId="77777777" w:rsidR="00FC1719" w:rsidRPr="008E307B" w:rsidRDefault="00FC1719" w:rsidP="00B214B3">
      <w:pPr>
        <w:widowControl w:val="0"/>
        <w:suppressAutoHyphens/>
        <w:ind w:left="360"/>
        <w:jc w:val="both"/>
        <w:rPr>
          <w:rFonts w:ascii="Arial" w:hAnsi="Arial" w:cs="Arial"/>
          <w:sz w:val="22"/>
          <w:szCs w:val="22"/>
        </w:rPr>
      </w:pPr>
    </w:p>
    <w:p w14:paraId="0B471879" w14:textId="77777777" w:rsidR="00571208" w:rsidRPr="008E307B" w:rsidRDefault="00571208" w:rsidP="00B214B3">
      <w:pPr>
        <w:widowControl w:val="0"/>
        <w:suppressAutoHyphens/>
        <w:ind w:left="360"/>
        <w:jc w:val="both"/>
        <w:rPr>
          <w:rFonts w:ascii="Arial" w:hAnsi="Arial" w:cs="Arial"/>
          <w:b/>
          <w:sz w:val="22"/>
          <w:szCs w:val="22"/>
        </w:rPr>
      </w:pPr>
      <w:bookmarkStart w:id="8" w:name="a479970"/>
      <w:r w:rsidRPr="008E307B">
        <w:rPr>
          <w:rFonts w:ascii="Arial" w:hAnsi="Arial" w:cs="Arial"/>
          <w:b/>
          <w:sz w:val="22"/>
          <w:szCs w:val="22"/>
        </w:rPr>
        <w:t>Dispute Resolution Procedure</w:t>
      </w:r>
      <w:r w:rsidRPr="008E307B">
        <w:rPr>
          <w:rFonts w:ascii="Arial" w:hAnsi="Arial" w:cs="Arial"/>
          <w:sz w:val="22"/>
          <w:szCs w:val="22"/>
        </w:rPr>
        <w:t xml:space="preserve">: the procedure set out in </w:t>
      </w:r>
      <w:r w:rsidRPr="008E307B">
        <w:rPr>
          <w:rFonts w:ascii="Arial" w:hAnsi="Arial" w:cs="Arial"/>
          <w:sz w:val="22"/>
          <w:szCs w:val="22"/>
        </w:rPr>
        <w:fldChar w:fldCharType="begin"/>
      </w:r>
      <w:r w:rsidRPr="008E307B">
        <w:rPr>
          <w:rFonts w:ascii="Arial" w:hAnsi="Arial" w:cs="Arial"/>
          <w:sz w:val="22"/>
          <w:szCs w:val="22"/>
        </w:rPr>
        <w:instrText>PAGEREF a853685\# "'clause '"  \h</w:instrText>
      </w:r>
      <w:r w:rsidRPr="008E307B">
        <w:rPr>
          <w:rFonts w:ascii="Arial" w:hAnsi="Arial" w:cs="Arial"/>
          <w:sz w:val="22"/>
          <w:szCs w:val="22"/>
        </w:rPr>
      </w:r>
      <w:r w:rsidRPr="008E307B">
        <w:rPr>
          <w:rFonts w:ascii="Arial" w:hAnsi="Arial" w:cs="Arial"/>
          <w:sz w:val="22"/>
          <w:szCs w:val="22"/>
        </w:rPr>
        <w:fldChar w:fldCharType="separate"/>
      </w:r>
      <w:r w:rsidR="00023986" w:rsidRPr="008E307B">
        <w:rPr>
          <w:rFonts w:ascii="Arial" w:hAnsi="Arial" w:cs="Arial"/>
          <w:sz w:val="22"/>
          <w:szCs w:val="22"/>
        </w:rPr>
        <w:t>C</w:t>
      </w:r>
      <w:r w:rsidRPr="008E307B">
        <w:rPr>
          <w:rFonts w:ascii="Arial" w:hAnsi="Arial" w:cs="Arial"/>
          <w:sz w:val="22"/>
          <w:szCs w:val="22"/>
        </w:rPr>
        <w:t xml:space="preserve">lause </w:t>
      </w:r>
      <w:r w:rsidRPr="008E307B">
        <w:rPr>
          <w:rFonts w:ascii="Arial" w:hAnsi="Arial" w:cs="Arial"/>
          <w:sz w:val="22"/>
          <w:szCs w:val="22"/>
        </w:rPr>
        <w:fldChar w:fldCharType="end"/>
      </w:r>
      <w:r w:rsidRPr="008E307B">
        <w:rPr>
          <w:rFonts w:ascii="Arial" w:hAnsi="Arial" w:cs="Arial"/>
          <w:sz w:val="22"/>
          <w:szCs w:val="22"/>
        </w:rPr>
        <w:fldChar w:fldCharType="begin"/>
      </w:r>
      <w:r w:rsidRPr="008E307B">
        <w:rPr>
          <w:rFonts w:ascii="Arial" w:hAnsi="Arial" w:cs="Arial"/>
          <w:sz w:val="22"/>
          <w:szCs w:val="22"/>
        </w:rPr>
        <w:instrText>REF a853685 \h \w</w:instrText>
      </w:r>
      <w:r w:rsidRPr="008E307B">
        <w:rPr>
          <w:rFonts w:ascii="Arial" w:hAnsi="Arial" w:cs="Arial"/>
          <w:sz w:val="22"/>
          <w:szCs w:val="22"/>
        </w:rPr>
      </w:r>
      <w:r w:rsidRPr="008E307B">
        <w:rPr>
          <w:rFonts w:ascii="Arial" w:hAnsi="Arial" w:cs="Arial"/>
          <w:sz w:val="22"/>
          <w:szCs w:val="22"/>
        </w:rPr>
        <w:instrText xml:space="preserve"> \* MERGEFORMAT </w:instrText>
      </w:r>
      <w:r w:rsidRPr="008E307B">
        <w:rPr>
          <w:rFonts w:ascii="Arial" w:hAnsi="Arial" w:cs="Arial"/>
          <w:sz w:val="22"/>
          <w:szCs w:val="22"/>
        </w:rPr>
        <w:fldChar w:fldCharType="separate"/>
      </w:r>
      <w:r w:rsidRPr="008E307B">
        <w:rPr>
          <w:rFonts w:ascii="Arial" w:hAnsi="Arial" w:cs="Arial"/>
          <w:sz w:val="22"/>
          <w:szCs w:val="22"/>
        </w:rPr>
        <w:t>2</w:t>
      </w:r>
      <w:r w:rsidRPr="008E307B">
        <w:rPr>
          <w:rFonts w:ascii="Arial" w:hAnsi="Arial" w:cs="Arial"/>
          <w:sz w:val="22"/>
          <w:szCs w:val="22"/>
        </w:rPr>
        <w:fldChar w:fldCharType="end"/>
      </w:r>
      <w:bookmarkEnd w:id="8"/>
      <w:r w:rsidR="00AC57C7" w:rsidRPr="008E307B">
        <w:rPr>
          <w:rFonts w:ascii="Arial" w:hAnsi="Arial" w:cs="Arial"/>
          <w:sz w:val="22"/>
          <w:szCs w:val="22"/>
        </w:rPr>
        <w:t>9</w:t>
      </w:r>
      <w:r w:rsidR="0002396F" w:rsidRPr="008E307B">
        <w:rPr>
          <w:rFonts w:ascii="Arial" w:hAnsi="Arial" w:cs="Arial"/>
          <w:sz w:val="22"/>
          <w:szCs w:val="22"/>
        </w:rPr>
        <w:t>.</w:t>
      </w:r>
    </w:p>
    <w:p w14:paraId="41828BB6" w14:textId="77777777" w:rsidR="00571208" w:rsidRPr="008E307B" w:rsidRDefault="00571208" w:rsidP="00B214B3">
      <w:pPr>
        <w:widowControl w:val="0"/>
        <w:suppressAutoHyphens/>
        <w:ind w:left="360"/>
        <w:jc w:val="both"/>
        <w:rPr>
          <w:rFonts w:ascii="Arial" w:hAnsi="Arial" w:cs="Arial"/>
          <w:sz w:val="22"/>
          <w:szCs w:val="22"/>
        </w:rPr>
      </w:pPr>
    </w:p>
    <w:p w14:paraId="48368FF8" w14:textId="77777777" w:rsidR="00571208" w:rsidRPr="008E307B" w:rsidRDefault="00571208" w:rsidP="00B214B3">
      <w:pPr>
        <w:widowControl w:val="0"/>
        <w:suppressAutoHyphens/>
        <w:ind w:left="360"/>
        <w:jc w:val="both"/>
        <w:rPr>
          <w:rFonts w:ascii="Arial" w:hAnsi="Arial" w:cs="Arial"/>
          <w:b/>
          <w:sz w:val="22"/>
          <w:szCs w:val="22"/>
        </w:rPr>
      </w:pPr>
      <w:bookmarkStart w:id="9" w:name="a272917"/>
      <w:r w:rsidRPr="008E307B">
        <w:rPr>
          <w:rFonts w:ascii="Arial" w:hAnsi="Arial" w:cs="Arial"/>
          <w:b/>
          <w:sz w:val="22"/>
          <w:szCs w:val="22"/>
        </w:rPr>
        <w:t>EIRs</w:t>
      </w:r>
      <w:r w:rsidRPr="008E307B">
        <w:rPr>
          <w:rFonts w:ascii="Arial" w:hAnsi="Arial" w:cs="Arial"/>
          <w:sz w:val="22"/>
          <w:szCs w:val="22"/>
        </w:rPr>
        <w:t xml:space="preserve">: </w:t>
      </w:r>
      <w:r w:rsidR="00262115" w:rsidRPr="008E307B">
        <w:rPr>
          <w:rFonts w:ascii="Arial" w:hAnsi="Arial" w:cs="Arial"/>
          <w:sz w:val="22"/>
          <w:szCs w:val="22"/>
        </w:rPr>
        <w:t>t</w:t>
      </w:r>
      <w:r w:rsidRPr="008E307B">
        <w:rPr>
          <w:rFonts w:ascii="Arial" w:hAnsi="Arial" w:cs="Arial"/>
          <w:sz w:val="22"/>
          <w:szCs w:val="22"/>
        </w:rPr>
        <w:t>he Environmental Information Regulations 2004 (SI 2004/3391) together with any guidance and/or codes of practice issued by the Information Commissioner or relevant government department in relation to such regulations.</w:t>
      </w:r>
      <w:bookmarkEnd w:id="9"/>
    </w:p>
    <w:p w14:paraId="703E088A" w14:textId="77777777" w:rsidR="00571208" w:rsidRPr="008E307B" w:rsidRDefault="00571208" w:rsidP="00B214B3">
      <w:pPr>
        <w:widowControl w:val="0"/>
        <w:suppressAutoHyphens/>
        <w:ind w:left="360"/>
        <w:jc w:val="both"/>
        <w:rPr>
          <w:rFonts w:ascii="Arial" w:hAnsi="Arial" w:cs="Arial"/>
          <w:sz w:val="22"/>
          <w:szCs w:val="22"/>
        </w:rPr>
      </w:pPr>
    </w:p>
    <w:p w14:paraId="16DA821B"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Equipment</w:t>
      </w:r>
      <w:r w:rsidR="00571208" w:rsidRPr="008E307B">
        <w:rPr>
          <w:rFonts w:ascii="Arial" w:hAnsi="Arial" w:cs="Arial"/>
          <w:sz w:val="22"/>
          <w:szCs w:val="22"/>
        </w:rPr>
        <w:t>:</w:t>
      </w:r>
      <w:r w:rsidRPr="008E307B">
        <w:rPr>
          <w:rFonts w:ascii="Arial" w:hAnsi="Arial" w:cs="Arial"/>
          <w:sz w:val="22"/>
          <w:szCs w:val="22"/>
        </w:rPr>
        <w:t xml:space="preserve"> means the Contractor’s equipment, plant, materials, etc. used in performing the Contract.</w:t>
      </w:r>
    </w:p>
    <w:p w14:paraId="57BE15E8" w14:textId="77777777" w:rsidR="00FC1719" w:rsidRPr="008E307B" w:rsidRDefault="00FC1719" w:rsidP="00B214B3">
      <w:pPr>
        <w:widowControl w:val="0"/>
        <w:suppressAutoHyphens/>
        <w:ind w:left="360"/>
        <w:jc w:val="both"/>
        <w:rPr>
          <w:rFonts w:ascii="Arial" w:hAnsi="Arial" w:cs="Arial"/>
          <w:sz w:val="22"/>
          <w:szCs w:val="22"/>
        </w:rPr>
      </w:pPr>
    </w:p>
    <w:p w14:paraId="325B45CA" w14:textId="77777777" w:rsidR="00E36777" w:rsidRPr="008E307B" w:rsidRDefault="00E36777" w:rsidP="00B214B3">
      <w:pPr>
        <w:widowControl w:val="0"/>
        <w:suppressAutoHyphens/>
        <w:ind w:left="360"/>
        <w:jc w:val="both"/>
        <w:rPr>
          <w:rFonts w:ascii="Arial" w:hAnsi="Arial" w:cs="Arial"/>
          <w:b/>
          <w:sz w:val="22"/>
          <w:szCs w:val="22"/>
        </w:rPr>
      </w:pPr>
      <w:bookmarkStart w:id="10" w:name="a369639"/>
      <w:r w:rsidRPr="008E307B">
        <w:rPr>
          <w:rFonts w:ascii="Arial" w:hAnsi="Arial" w:cs="Arial"/>
          <w:b/>
          <w:sz w:val="22"/>
          <w:szCs w:val="22"/>
        </w:rPr>
        <w:t>Exit Management Plan</w:t>
      </w:r>
      <w:r w:rsidRPr="008E307B">
        <w:rPr>
          <w:rFonts w:ascii="Arial" w:hAnsi="Arial" w:cs="Arial"/>
          <w:sz w:val="22"/>
          <w:szCs w:val="22"/>
        </w:rPr>
        <w:t xml:space="preserve">: the plan set out in </w:t>
      </w:r>
      <w:r w:rsidRPr="002B7D0C">
        <w:rPr>
          <w:rFonts w:ascii="Arial" w:hAnsi="Arial" w:cs="Arial"/>
          <w:sz w:val="22"/>
          <w:szCs w:val="22"/>
          <w:highlight w:val="yellow"/>
        </w:rPr>
        <w:fldChar w:fldCharType="begin"/>
      </w:r>
      <w:r w:rsidRPr="002B7D0C">
        <w:rPr>
          <w:rFonts w:ascii="Arial" w:hAnsi="Arial" w:cs="Arial"/>
          <w:sz w:val="22"/>
          <w:szCs w:val="22"/>
          <w:highlight w:val="yellow"/>
        </w:rPr>
        <w:instrText>PAGEREF a586047\# "'Schedule '"  \h</w:instrText>
      </w:r>
      <w:r w:rsidRPr="002B7D0C">
        <w:rPr>
          <w:rFonts w:ascii="Arial" w:hAnsi="Arial" w:cs="Arial"/>
          <w:sz w:val="22"/>
          <w:szCs w:val="22"/>
          <w:highlight w:val="yellow"/>
        </w:rPr>
      </w:r>
      <w:r w:rsidRPr="002B7D0C">
        <w:rPr>
          <w:rFonts w:ascii="Arial" w:hAnsi="Arial" w:cs="Arial"/>
          <w:sz w:val="22"/>
          <w:szCs w:val="22"/>
          <w:highlight w:val="yellow"/>
        </w:rPr>
        <w:fldChar w:fldCharType="separate"/>
      </w:r>
      <w:r w:rsidRPr="002B7D0C">
        <w:rPr>
          <w:rFonts w:ascii="Arial" w:hAnsi="Arial" w:cs="Arial"/>
          <w:sz w:val="22"/>
          <w:szCs w:val="22"/>
          <w:highlight w:val="yellow"/>
        </w:rPr>
        <w:t xml:space="preserve">Schedule </w:t>
      </w:r>
      <w:r w:rsidRPr="002B7D0C">
        <w:rPr>
          <w:rFonts w:ascii="Arial" w:hAnsi="Arial" w:cs="Arial"/>
          <w:sz w:val="22"/>
          <w:szCs w:val="22"/>
          <w:highlight w:val="yellow"/>
        </w:rPr>
        <w:fldChar w:fldCharType="end"/>
      </w:r>
      <w:r w:rsidR="00296279" w:rsidRPr="002B7D0C">
        <w:rPr>
          <w:rFonts w:ascii="Arial" w:hAnsi="Arial" w:cs="Arial"/>
          <w:sz w:val="22"/>
          <w:szCs w:val="22"/>
          <w:highlight w:val="yellow"/>
        </w:rPr>
        <w:t>5</w:t>
      </w:r>
      <w:r w:rsidRPr="002B7D0C">
        <w:rPr>
          <w:rFonts w:ascii="Arial" w:hAnsi="Arial" w:cs="Arial"/>
          <w:sz w:val="22"/>
          <w:szCs w:val="22"/>
          <w:highlight w:val="yellow"/>
        </w:rPr>
        <w:t>.</w:t>
      </w:r>
      <w:bookmarkEnd w:id="10"/>
    </w:p>
    <w:p w14:paraId="72912E6C" w14:textId="77777777" w:rsidR="00E36777" w:rsidRPr="008E307B" w:rsidRDefault="00E36777" w:rsidP="00B214B3">
      <w:pPr>
        <w:widowControl w:val="0"/>
        <w:suppressAutoHyphens/>
        <w:ind w:left="360"/>
        <w:jc w:val="both"/>
        <w:rPr>
          <w:rFonts w:ascii="Arial" w:hAnsi="Arial" w:cs="Arial"/>
          <w:sz w:val="22"/>
          <w:szCs w:val="22"/>
        </w:rPr>
      </w:pPr>
      <w:r w:rsidRPr="008E307B">
        <w:rPr>
          <w:rFonts w:ascii="Arial" w:hAnsi="Arial" w:cs="Arial"/>
          <w:sz w:val="22"/>
          <w:szCs w:val="22"/>
        </w:rPr>
        <w:t xml:space="preserve"> </w:t>
      </w:r>
    </w:p>
    <w:p w14:paraId="46AECF7C" w14:textId="77777777" w:rsidR="00571208" w:rsidRPr="008E307B" w:rsidRDefault="00AA58E5" w:rsidP="00577079">
      <w:pPr>
        <w:widowControl w:val="0"/>
        <w:suppressAutoHyphens/>
        <w:ind w:left="360"/>
        <w:jc w:val="both"/>
        <w:rPr>
          <w:rFonts w:ascii="Arial" w:hAnsi="Arial" w:cs="Arial"/>
          <w:sz w:val="22"/>
          <w:szCs w:val="22"/>
        </w:rPr>
      </w:pPr>
      <w:r w:rsidRPr="008E307B">
        <w:rPr>
          <w:rFonts w:ascii="Arial" w:hAnsi="Arial" w:cs="Arial"/>
          <w:b/>
          <w:sz w:val="22"/>
          <w:szCs w:val="22"/>
          <w:highlight w:val="yellow"/>
        </w:rPr>
        <w:t>Expiry Date</w:t>
      </w:r>
      <w:r w:rsidR="00E36777" w:rsidRPr="008E307B">
        <w:rPr>
          <w:rFonts w:ascii="Arial" w:hAnsi="Arial" w:cs="Arial"/>
          <w:sz w:val="22"/>
          <w:szCs w:val="22"/>
          <w:highlight w:val="yellow"/>
        </w:rPr>
        <w:t>:</w:t>
      </w:r>
      <w:r w:rsidRPr="008E307B">
        <w:rPr>
          <w:rFonts w:ascii="Arial" w:hAnsi="Arial" w:cs="Arial"/>
          <w:sz w:val="22"/>
          <w:szCs w:val="22"/>
          <w:highlight w:val="yellow"/>
        </w:rPr>
        <w:t xml:space="preserve"> means </w:t>
      </w:r>
      <w:r w:rsidR="005F42B7" w:rsidRPr="008E307B">
        <w:rPr>
          <w:rFonts w:ascii="Arial" w:hAnsi="Arial" w:cs="Arial"/>
          <w:b/>
          <w:sz w:val="22"/>
          <w:szCs w:val="22"/>
          <w:highlight w:val="yellow"/>
        </w:rPr>
        <w:t xml:space="preserve">     </w:t>
      </w:r>
      <w:r w:rsidR="00571208" w:rsidRPr="008E307B">
        <w:rPr>
          <w:rFonts w:ascii="Arial" w:hAnsi="Arial" w:cs="Arial"/>
          <w:b/>
          <w:sz w:val="22"/>
          <w:szCs w:val="22"/>
          <w:highlight w:val="yellow"/>
        </w:rPr>
        <w:t>[                                                                  ]</w:t>
      </w:r>
      <w:bookmarkStart w:id="11" w:name="a832881"/>
      <w:r w:rsidR="00344B37" w:rsidRPr="008E307B">
        <w:rPr>
          <w:rFonts w:ascii="Arial" w:hAnsi="Arial" w:cs="Arial"/>
          <w:b/>
          <w:sz w:val="22"/>
          <w:szCs w:val="22"/>
        </w:rPr>
        <w:t>.</w:t>
      </w:r>
    </w:p>
    <w:p w14:paraId="3B5A9167" w14:textId="77777777" w:rsidR="00577079" w:rsidRPr="008E307B" w:rsidRDefault="00577079" w:rsidP="00577079">
      <w:pPr>
        <w:widowControl w:val="0"/>
        <w:suppressAutoHyphens/>
        <w:ind w:left="360"/>
        <w:jc w:val="both"/>
        <w:rPr>
          <w:rFonts w:ascii="Arial" w:hAnsi="Arial" w:cs="Arial"/>
          <w:sz w:val="22"/>
          <w:szCs w:val="22"/>
        </w:rPr>
      </w:pPr>
    </w:p>
    <w:p w14:paraId="1C88EF97" w14:textId="77777777" w:rsidR="00571208" w:rsidRPr="008E307B" w:rsidRDefault="00571208" w:rsidP="00B214B3">
      <w:pPr>
        <w:widowControl w:val="0"/>
        <w:suppressAutoHyphens/>
        <w:ind w:left="360"/>
        <w:jc w:val="both"/>
        <w:rPr>
          <w:rFonts w:ascii="Arial" w:hAnsi="Arial" w:cs="Arial"/>
          <w:sz w:val="22"/>
          <w:szCs w:val="22"/>
        </w:rPr>
      </w:pPr>
      <w:r w:rsidRPr="008E307B">
        <w:rPr>
          <w:rFonts w:ascii="Arial" w:hAnsi="Arial" w:cs="Arial"/>
          <w:b/>
          <w:sz w:val="22"/>
          <w:szCs w:val="22"/>
        </w:rPr>
        <w:t>FOIA</w:t>
      </w:r>
      <w:r w:rsidRPr="008E307B">
        <w:rPr>
          <w:rFonts w:ascii="Arial" w:hAnsi="Arial" w:cs="Arial"/>
          <w:sz w:val="22"/>
          <w:szCs w:val="22"/>
        </w:rPr>
        <w:t xml:space="preserve">: </w:t>
      </w:r>
      <w:r w:rsidR="00262115" w:rsidRPr="008E307B">
        <w:rPr>
          <w:rFonts w:ascii="Arial" w:hAnsi="Arial" w:cs="Arial"/>
          <w:sz w:val="22"/>
          <w:szCs w:val="22"/>
        </w:rPr>
        <w:t>t</w:t>
      </w:r>
      <w:r w:rsidRPr="008E307B">
        <w:rPr>
          <w:rFonts w:ascii="Arial" w:hAnsi="Arial" w:cs="Arial"/>
          <w:sz w:val="22"/>
          <w:szCs w:val="22"/>
        </w:rPr>
        <w:t>he Freedom of Information Act 2000 together with any guidance and/or codes of practice issued by the Information Commissioner or relevant government department in relation to such legislation.</w:t>
      </w:r>
      <w:bookmarkEnd w:id="11"/>
    </w:p>
    <w:p w14:paraId="4C5C3F28" w14:textId="77777777" w:rsidR="00571208" w:rsidRPr="008E307B" w:rsidRDefault="00571208" w:rsidP="00B214B3">
      <w:pPr>
        <w:widowControl w:val="0"/>
        <w:suppressAutoHyphens/>
        <w:ind w:left="360"/>
        <w:jc w:val="both"/>
        <w:rPr>
          <w:rFonts w:ascii="Arial" w:hAnsi="Arial" w:cs="Arial"/>
          <w:b/>
          <w:sz w:val="22"/>
          <w:szCs w:val="22"/>
        </w:rPr>
      </w:pPr>
    </w:p>
    <w:p w14:paraId="09EFD06E" w14:textId="77777777" w:rsidR="00571208" w:rsidRPr="008E307B" w:rsidRDefault="00571208" w:rsidP="00B214B3">
      <w:pPr>
        <w:widowControl w:val="0"/>
        <w:suppressAutoHyphens/>
        <w:ind w:left="360"/>
        <w:jc w:val="both"/>
        <w:rPr>
          <w:rFonts w:ascii="Arial" w:hAnsi="Arial" w:cs="Arial"/>
          <w:bCs/>
          <w:sz w:val="22"/>
          <w:szCs w:val="22"/>
        </w:rPr>
      </w:pPr>
      <w:bookmarkStart w:id="12" w:name="a624383"/>
      <w:r w:rsidRPr="008E307B">
        <w:rPr>
          <w:rFonts w:ascii="Arial" w:hAnsi="Arial" w:cs="Arial"/>
          <w:b/>
          <w:sz w:val="22"/>
          <w:szCs w:val="22"/>
        </w:rPr>
        <w:t>Force Majeure</w:t>
      </w:r>
      <w:r w:rsidRPr="008E307B">
        <w:rPr>
          <w:rFonts w:ascii="Arial" w:hAnsi="Arial" w:cs="Arial"/>
          <w:bCs/>
          <w:sz w:val="22"/>
          <w:szCs w:val="22"/>
        </w:rPr>
        <w:t>: any circumstance not within a party's reasonable control including, without limitation:</w:t>
      </w:r>
    </w:p>
    <w:p w14:paraId="501BB8D8" w14:textId="77777777" w:rsidR="00571208" w:rsidRPr="008E307B" w:rsidRDefault="00571208" w:rsidP="008A1FB2">
      <w:pPr>
        <w:widowControl w:val="0"/>
        <w:numPr>
          <w:ilvl w:val="0"/>
          <w:numId w:val="14"/>
        </w:numPr>
        <w:suppressAutoHyphens/>
        <w:ind w:left="1080"/>
        <w:jc w:val="both"/>
        <w:rPr>
          <w:rFonts w:ascii="Arial" w:hAnsi="Arial" w:cs="Arial"/>
          <w:bCs/>
          <w:sz w:val="22"/>
          <w:szCs w:val="22"/>
        </w:rPr>
      </w:pPr>
      <w:r w:rsidRPr="008E307B">
        <w:rPr>
          <w:rFonts w:ascii="Arial" w:hAnsi="Arial" w:cs="Arial"/>
          <w:bCs/>
          <w:sz w:val="22"/>
          <w:szCs w:val="22"/>
        </w:rPr>
        <w:t xml:space="preserve">acts of God, flood, drought, earthquake or other natural disaster; </w:t>
      </w:r>
    </w:p>
    <w:p w14:paraId="528F08BD" w14:textId="77777777" w:rsidR="00571208" w:rsidRPr="008E307B" w:rsidRDefault="00571208" w:rsidP="008A1FB2">
      <w:pPr>
        <w:widowControl w:val="0"/>
        <w:numPr>
          <w:ilvl w:val="0"/>
          <w:numId w:val="14"/>
        </w:numPr>
        <w:suppressAutoHyphens/>
        <w:ind w:left="1080"/>
        <w:jc w:val="both"/>
        <w:rPr>
          <w:rFonts w:ascii="Arial" w:hAnsi="Arial" w:cs="Arial"/>
          <w:bCs/>
          <w:sz w:val="22"/>
          <w:szCs w:val="22"/>
        </w:rPr>
      </w:pPr>
      <w:r w:rsidRPr="008E307B">
        <w:rPr>
          <w:rFonts w:ascii="Arial" w:hAnsi="Arial" w:cs="Arial"/>
          <w:bCs/>
          <w:sz w:val="22"/>
          <w:szCs w:val="22"/>
        </w:rPr>
        <w:t xml:space="preserve">epidemic or pandemic; </w:t>
      </w:r>
    </w:p>
    <w:p w14:paraId="544F256F" w14:textId="77777777" w:rsidR="00571208" w:rsidRPr="008E307B" w:rsidRDefault="00571208" w:rsidP="008A1FB2">
      <w:pPr>
        <w:widowControl w:val="0"/>
        <w:numPr>
          <w:ilvl w:val="0"/>
          <w:numId w:val="14"/>
        </w:numPr>
        <w:suppressAutoHyphens/>
        <w:ind w:left="1080"/>
        <w:jc w:val="both"/>
        <w:rPr>
          <w:rFonts w:ascii="Arial" w:hAnsi="Arial" w:cs="Arial"/>
          <w:bCs/>
          <w:sz w:val="22"/>
          <w:szCs w:val="22"/>
        </w:rPr>
      </w:pPr>
      <w:r w:rsidRPr="008E307B">
        <w:rPr>
          <w:rFonts w:ascii="Arial" w:hAnsi="Arial" w:cs="Arial"/>
          <w:bCs/>
          <w:sz w:val="22"/>
          <w:szCs w:val="22"/>
        </w:rPr>
        <w:t xml:space="preserve">terrorist attack, civil war, civil commotion or riots, war, threat of or preparation for war, armed conflict, imposition of sanctions, embargo, or breaking </w:t>
      </w:r>
      <w:r w:rsidR="000B16CE" w:rsidRPr="008E307B">
        <w:rPr>
          <w:rFonts w:ascii="Arial" w:hAnsi="Arial" w:cs="Arial"/>
          <w:bCs/>
          <w:sz w:val="22"/>
          <w:szCs w:val="22"/>
        </w:rPr>
        <w:t>off</w:t>
      </w:r>
      <w:r w:rsidRPr="008E307B">
        <w:rPr>
          <w:rFonts w:ascii="Arial" w:hAnsi="Arial" w:cs="Arial"/>
          <w:bCs/>
          <w:sz w:val="22"/>
          <w:szCs w:val="22"/>
        </w:rPr>
        <w:t xml:space="preserve"> diplomatic relations; </w:t>
      </w:r>
    </w:p>
    <w:p w14:paraId="7B5BE6F1" w14:textId="77777777" w:rsidR="00571208" w:rsidRPr="008E307B" w:rsidRDefault="00571208" w:rsidP="008A1FB2">
      <w:pPr>
        <w:widowControl w:val="0"/>
        <w:numPr>
          <w:ilvl w:val="0"/>
          <w:numId w:val="14"/>
        </w:numPr>
        <w:suppressAutoHyphens/>
        <w:ind w:left="1080"/>
        <w:jc w:val="both"/>
        <w:rPr>
          <w:rFonts w:ascii="Arial" w:hAnsi="Arial" w:cs="Arial"/>
          <w:bCs/>
          <w:sz w:val="22"/>
          <w:szCs w:val="22"/>
        </w:rPr>
      </w:pPr>
      <w:r w:rsidRPr="008E307B">
        <w:rPr>
          <w:rFonts w:ascii="Arial" w:hAnsi="Arial" w:cs="Arial"/>
          <w:bCs/>
          <w:sz w:val="22"/>
          <w:szCs w:val="22"/>
        </w:rPr>
        <w:t>nuclear, chemical or biological contamination or sonic boom;</w:t>
      </w:r>
    </w:p>
    <w:p w14:paraId="0FB7A0AB" w14:textId="77777777" w:rsidR="00571208" w:rsidRPr="008E307B" w:rsidRDefault="00571208" w:rsidP="008A1FB2">
      <w:pPr>
        <w:widowControl w:val="0"/>
        <w:numPr>
          <w:ilvl w:val="0"/>
          <w:numId w:val="14"/>
        </w:numPr>
        <w:suppressAutoHyphens/>
        <w:ind w:left="1080"/>
        <w:jc w:val="both"/>
        <w:rPr>
          <w:rFonts w:ascii="Arial" w:hAnsi="Arial" w:cs="Arial"/>
          <w:bCs/>
          <w:sz w:val="22"/>
          <w:szCs w:val="22"/>
        </w:rPr>
      </w:pPr>
      <w:r w:rsidRPr="008E307B">
        <w:rPr>
          <w:rFonts w:ascii="Arial" w:hAnsi="Arial" w:cs="Arial"/>
          <w:bCs/>
          <w:sz w:val="22"/>
          <w:szCs w:val="22"/>
        </w:rPr>
        <w:t xml:space="preserve">any law or action taken by a government or public authority, including without limitation imposing an </w:t>
      </w:r>
      <w:r w:rsidRPr="008E307B">
        <w:rPr>
          <w:rFonts w:ascii="Arial" w:hAnsi="Arial" w:cs="Arial"/>
          <w:bCs/>
          <w:sz w:val="22"/>
          <w:szCs w:val="22"/>
        </w:rPr>
        <w:lastRenderedPageBreak/>
        <w:t>export or import restriction, quota or prohibition;</w:t>
      </w:r>
    </w:p>
    <w:p w14:paraId="129B7001" w14:textId="77777777" w:rsidR="00571208" w:rsidRPr="008E307B" w:rsidRDefault="00571208" w:rsidP="008A1FB2">
      <w:pPr>
        <w:widowControl w:val="0"/>
        <w:numPr>
          <w:ilvl w:val="0"/>
          <w:numId w:val="14"/>
        </w:numPr>
        <w:suppressAutoHyphens/>
        <w:ind w:left="1080"/>
        <w:jc w:val="both"/>
        <w:rPr>
          <w:rFonts w:ascii="Arial" w:hAnsi="Arial" w:cs="Arial"/>
          <w:bCs/>
          <w:sz w:val="22"/>
          <w:szCs w:val="22"/>
        </w:rPr>
      </w:pPr>
      <w:r w:rsidRPr="008E307B">
        <w:rPr>
          <w:rFonts w:ascii="Arial" w:hAnsi="Arial" w:cs="Arial"/>
          <w:bCs/>
          <w:sz w:val="22"/>
          <w:szCs w:val="22"/>
        </w:rPr>
        <w:t>collapse of buildings, fire, explosion or accident; and</w:t>
      </w:r>
    </w:p>
    <w:p w14:paraId="70248C75" w14:textId="77777777" w:rsidR="00571208" w:rsidRPr="008E307B" w:rsidRDefault="00571208" w:rsidP="008A1FB2">
      <w:pPr>
        <w:widowControl w:val="0"/>
        <w:numPr>
          <w:ilvl w:val="0"/>
          <w:numId w:val="14"/>
        </w:numPr>
        <w:suppressAutoHyphens/>
        <w:ind w:left="1080"/>
        <w:jc w:val="both"/>
        <w:rPr>
          <w:rFonts w:ascii="Arial" w:hAnsi="Arial" w:cs="Arial"/>
          <w:bCs/>
          <w:sz w:val="22"/>
          <w:szCs w:val="22"/>
        </w:rPr>
      </w:pPr>
      <w:r w:rsidRPr="008E307B">
        <w:rPr>
          <w:rFonts w:ascii="Arial" w:hAnsi="Arial" w:cs="Arial"/>
          <w:bCs/>
          <w:sz w:val="22"/>
          <w:szCs w:val="22"/>
        </w:rPr>
        <w:t xml:space="preserve">any labour or trade dispute, strikes, industrial action or lockouts (excluding any labour or trade dispute, strike, industrial action or lockout confined to the </w:t>
      </w:r>
      <w:r w:rsidR="000A71FF" w:rsidRPr="008E307B">
        <w:rPr>
          <w:rFonts w:ascii="Arial" w:hAnsi="Arial" w:cs="Arial"/>
          <w:bCs/>
          <w:sz w:val="22"/>
          <w:szCs w:val="22"/>
        </w:rPr>
        <w:t>Contractor</w:t>
      </w:r>
      <w:r w:rsidRPr="008E307B">
        <w:rPr>
          <w:rFonts w:ascii="Arial" w:hAnsi="Arial" w:cs="Arial"/>
          <w:bCs/>
          <w:sz w:val="22"/>
          <w:szCs w:val="22"/>
        </w:rPr>
        <w:t xml:space="preserve">'s workforce or the workforce of any Subcontractor of the </w:t>
      </w:r>
      <w:r w:rsidR="000A71FF" w:rsidRPr="008E307B">
        <w:rPr>
          <w:rFonts w:ascii="Arial" w:hAnsi="Arial" w:cs="Arial"/>
          <w:bCs/>
          <w:sz w:val="22"/>
          <w:szCs w:val="22"/>
        </w:rPr>
        <w:t>Contractor</w:t>
      </w:r>
      <w:r w:rsidRPr="008E307B">
        <w:rPr>
          <w:rFonts w:ascii="Arial" w:hAnsi="Arial" w:cs="Arial"/>
          <w:bCs/>
          <w:sz w:val="22"/>
          <w:szCs w:val="22"/>
        </w:rPr>
        <w:t>).</w:t>
      </w:r>
    </w:p>
    <w:bookmarkEnd w:id="12"/>
    <w:p w14:paraId="452D6A40" w14:textId="77777777" w:rsidR="00796803" w:rsidRPr="008E307B" w:rsidRDefault="00796803" w:rsidP="00B214B3">
      <w:pPr>
        <w:widowControl w:val="0"/>
        <w:suppressAutoHyphens/>
        <w:ind w:left="360"/>
        <w:jc w:val="both"/>
        <w:rPr>
          <w:rFonts w:ascii="Arial" w:hAnsi="Arial" w:cs="Arial"/>
          <w:sz w:val="22"/>
          <w:szCs w:val="22"/>
        </w:rPr>
      </w:pPr>
    </w:p>
    <w:p w14:paraId="7A51FBED"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Goods</w:t>
      </w:r>
      <w:r w:rsidR="00571208" w:rsidRPr="008E307B">
        <w:rPr>
          <w:rFonts w:ascii="Arial" w:hAnsi="Arial" w:cs="Arial"/>
          <w:sz w:val="22"/>
          <w:szCs w:val="22"/>
        </w:rPr>
        <w:t>:</w:t>
      </w:r>
      <w:r w:rsidRPr="008E307B">
        <w:rPr>
          <w:rFonts w:ascii="Arial" w:hAnsi="Arial" w:cs="Arial"/>
          <w:sz w:val="22"/>
          <w:szCs w:val="22"/>
        </w:rPr>
        <w:t xml:space="preserve">  any goods supplied by the Contractor or its Sub-Contractors under the Contract.</w:t>
      </w:r>
    </w:p>
    <w:p w14:paraId="363ABBC5" w14:textId="77777777" w:rsidR="000A71FF" w:rsidRPr="008E307B" w:rsidRDefault="000A71FF" w:rsidP="00B214B3">
      <w:pPr>
        <w:widowControl w:val="0"/>
        <w:suppressAutoHyphens/>
        <w:ind w:left="360"/>
        <w:jc w:val="both"/>
        <w:rPr>
          <w:rFonts w:ascii="Arial" w:hAnsi="Arial" w:cs="Arial"/>
          <w:b/>
          <w:sz w:val="22"/>
          <w:szCs w:val="22"/>
        </w:rPr>
      </w:pPr>
      <w:bookmarkStart w:id="13" w:name="a954654"/>
    </w:p>
    <w:p w14:paraId="06423409" w14:textId="77777777" w:rsidR="000A71FF" w:rsidRDefault="000A71FF" w:rsidP="00B214B3">
      <w:pPr>
        <w:widowControl w:val="0"/>
        <w:suppressAutoHyphens/>
        <w:ind w:left="360"/>
        <w:jc w:val="both"/>
        <w:rPr>
          <w:rFonts w:ascii="Arial" w:hAnsi="Arial" w:cs="Arial"/>
          <w:sz w:val="22"/>
          <w:szCs w:val="22"/>
        </w:rPr>
      </w:pPr>
      <w:r w:rsidRPr="008E307B">
        <w:rPr>
          <w:rFonts w:ascii="Arial" w:hAnsi="Arial" w:cs="Arial"/>
          <w:b/>
          <w:sz w:val="22"/>
          <w:szCs w:val="22"/>
        </w:rPr>
        <w:t>Health and Safety Policy</w:t>
      </w:r>
      <w:r w:rsidRPr="008E307B">
        <w:rPr>
          <w:rFonts w:ascii="Arial" w:hAnsi="Arial" w:cs="Arial"/>
          <w:sz w:val="22"/>
          <w:szCs w:val="22"/>
        </w:rPr>
        <w:t>: the health and safety policy of the Council as provided to the Contractor on or before the Commencement Date and as subsequently provided to the Contractor from time to time except any provision of any such subsequently provided policy that cannot be reasonably reconciled to ensuring compliance with applicable Law regarding health and safety.</w:t>
      </w:r>
      <w:bookmarkEnd w:id="13"/>
    </w:p>
    <w:p w14:paraId="34D2EAFA" w14:textId="77777777" w:rsidR="000D3334" w:rsidRPr="003D1C27" w:rsidRDefault="000D3334" w:rsidP="00B214B3">
      <w:pPr>
        <w:widowControl w:val="0"/>
        <w:suppressAutoHyphens/>
        <w:ind w:left="360"/>
        <w:jc w:val="both"/>
        <w:rPr>
          <w:rFonts w:ascii="Arial" w:hAnsi="Arial" w:cs="Arial"/>
          <w:b/>
          <w:bCs/>
          <w:sz w:val="22"/>
          <w:szCs w:val="22"/>
        </w:rPr>
      </w:pPr>
    </w:p>
    <w:p w14:paraId="1A8D4B05" w14:textId="77777777" w:rsidR="000D3334" w:rsidRPr="008E307B" w:rsidRDefault="000D3334" w:rsidP="00B214B3">
      <w:pPr>
        <w:widowControl w:val="0"/>
        <w:suppressAutoHyphens/>
        <w:ind w:left="360"/>
        <w:jc w:val="both"/>
        <w:rPr>
          <w:rFonts w:ascii="Arial" w:hAnsi="Arial" w:cs="Arial"/>
          <w:sz w:val="22"/>
          <w:szCs w:val="22"/>
        </w:rPr>
      </w:pPr>
      <w:r w:rsidRPr="003D1C27">
        <w:rPr>
          <w:rFonts w:ascii="Arial" w:hAnsi="Arial" w:cs="Arial"/>
          <w:b/>
          <w:bCs/>
          <w:sz w:val="22"/>
          <w:szCs w:val="22"/>
        </w:rPr>
        <w:t>ID</w:t>
      </w:r>
      <w:r w:rsidR="00F65E51">
        <w:rPr>
          <w:rFonts w:ascii="Arial" w:hAnsi="Arial" w:cs="Arial"/>
          <w:b/>
          <w:bCs/>
          <w:sz w:val="22"/>
          <w:szCs w:val="22"/>
        </w:rPr>
        <w:t>T</w:t>
      </w:r>
      <w:r w:rsidRPr="003D1C27">
        <w:rPr>
          <w:rFonts w:ascii="Arial" w:hAnsi="Arial" w:cs="Arial"/>
          <w:b/>
          <w:bCs/>
          <w:sz w:val="22"/>
          <w:szCs w:val="22"/>
        </w:rPr>
        <w:t>A</w:t>
      </w:r>
      <w:r>
        <w:rPr>
          <w:rFonts w:ascii="Arial" w:hAnsi="Arial" w:cs="Arial"/>
          <w:sz w:val="22"/>
          <w:szCs w:val="22"/>
        </w:rPr>
        <w:t xml:space="preserve">: the International Data </w:t>
      </w:r>
      <w:r w:rsidR="00F65E51">
        <w:rPr>
          <w:rFonts w:ascii="Arial" w:hAnsi="Arial" w:cs="Arial"/>
          <w:sz w:val="22"/>
          <w:szCs w:val="22"/>
        </w:rPr>
        <w:t>Transfer</w:t>
      </w:r>
      <w:r>
        <w:rPr>
          <w:rFonts w:ascii="Arial" w:hAnsi="Arial" w:cs="Arial"/>
          <w:sz w:val="22"/>
          <w:szCs w:val="22"/>
        </w:rPr>
        <w:t xml:space="preserve"> Agreement as amended and updated by the Information Commissioner’s </w:t>
      </w:r>
      <w:r w:rsidR="00B17E61">
        <w:rPr>
          <w:rFonts w:ascii="Arial" w:hAnsi="Arial" w:cs="Arial"/>
          <w:sz w:val="22"/>
          <w:szCs w:val="22"/>
        </w:rPr>
        <w:t>O</w:t>
      </w:r>
      <w:r>
        <w:rPr>
          <w:rFonts w:ascii="Arial" w:hAnsi="Arial" w:cs="Arial"/>
          <w:sz w:val="22"/>
          <w:szCs w:val="22"/>
        </w:rPr>
        <w:t>ffice as an adequate safeguard under article 46 of the UK GDPR for restricted transfers of Personal Data outside of the UK.</w:t>
      </w:r>
    </w:p>
    <w:p w14:paraId="3983BC42" w14:textId="77777777" w:rsidR="000A71FF" w:rsidRPr="008E307B" w:rsidRDefault="000A71FF" w:rsidP="00B214B3">
      <w:pPr>
        <w:widowControl w:val="0"/>
        <w:suppressAutoHyphens/>
        <w:ind w:left="360"/>
        <w:jc w:val="both"/>
        <w:rPr>
          <w:rFonts w:ascii="Arial" w:hAnsi="Arial" w:cs="Arial"/>
          <w:b/>
          <w:sz w:val="22"/>
          <w:szCs w:val="22"/>
        </w:rPr>
      </w:pPr>
    </w:p>
    <w:p w14:paraId="0DDA07B9" w14:textId="77777777" w:rsidR="000A71FF" w:rsidRPr="008E307B" w:rsidRDefault="000A71FF" w:rsidP="00B214B3">
      <w:pPr>
        <w:widowControl w:val="0"/>
        <w:suppressAutoHyphens/>
        <w:ind w:left="360"/>
        <w:jc w:val="both"/>
        <w:rPr>
          <w:rFonts w:ascii="Arial" w:hAnsi="Arial" w:cs="Arial"/>
          <w:b/>
          <w:sz w:val="22"/>
          <w:szCs w:val="22"/>
        </w:rPr>
      </w:pPr>
      <w:bookmarkStart w:id="14" w:name="a780938"/>
      <w:r w:rsidRPr="008E307B">
        <w:rPr>
          <w:rFonts w:ascii="Arial" w:hAnsi="Arial" w:cs="Arial"/>
          <w:b/>
          <w:sz w:val="22"/>
          <w:szCs w:val="22"/>
        </w:rPr>
        <w:t>Insolvency Event</w:t>
      </w:r>
      <w:r w:rsidRPr="008E307B">
        <w:rPr>
          <w:rFonts w:ascii="Arial" w:hAnsi="Arial" w:cs="Arial"/>
          <w:sz w:val="22"/>
          <w:szCs w:val="22"/>
        </w:rPr>
        <w:t>: where:</w:t>
      </w:r>
      <w:bookmarkEnd w:id="14"/>
    </w:p>
    <w:p w14:paraId="0066EC39"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 xml:space="preserve">the Contractor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8E307B">
        <w:rPr>
          <w:rFonts w:ascii="Arial" w:hAnsi="Arial" w:cs="Arial"/>
          <w:b/>
          <w:sz w:val="22"/>
          <w:szCs w:val="22"/>
        </w:rPr>
        <w:t>OR</w:t>
      </w:r>
      <w:r w:rsidRPr="008E307B">
        <w:rPr>
          <w:rFonts w:ascii="Arial" w:hAnsi="Arial" w:cs="Arial"/>
          <w:sz w:val="22"/>
          <w:szCs w:val="22"/>
        </w:rPr>
        <w:t xml:space="preserve"> (being an individual) is deemed either unable to pay its debts or as having no reasonable prospect of so doing, in either case, within the meaning of section 268 of the Insolvency Act 1986 </w:t>
      </w:r>
      <w:r w:rsidRPr="008E307B">
        <w:rPr>
          <w:rFonts w:ascii="Arial" w:hAnsi="Arial" w:cs="Arial"/>
          <w:b/>
          <w:sz w:val="22"/>
          <w:szCs w:val="22"/>
        </w:rPr>
        <w:t>OR</w:t>
      </w:r>
      <w:r w:rsidRPr="008E307B">
        <w:rPr>
          <w:rFonts w:ascii="Arial" w:hAnsi="Arial" w:cs="Arial"/>
          <w:sz w:val="22"/>
          <w:szCs w:val="22"/>
        </w:rPr>
        <w:t xml:space="preserve"> (being a partnership) has any partner to whom any of the foregoing apply;</w:t>
      </w:r>
      <w:r w:rsidR="004E3144" w:rsidRPr="008E307B">
        <w:rPr>
          <w:rFonts w:ascii="Arial" w:hAnsi="Arial" w:cs="Arial"/>
          <w:sz w:val="22"/>
          <w:szCs w:val="22"/>
        </w:rPr>
        <w:t xml:space="preserve"> or</w:t>
      </w:r>
    </w:p>
    <w:p w14:paraId="0780FA09" w14:textId="77777777" w:rsidR="000A71FF" w:rsidRPr="008E307B" w:rsidRDefault="000A71FF" w:rsidP="00B214B3">
      <w:pPr>
        <w:widowControl w:val="0"/>
        <w:suppressAutoHyphens/>
        <w:ind w:left="1080"/>
        <w:jc w:val="both"/>
        <w:rPr>
          <w:rFonts w:ascii="Arial" w:hAnsi="Arial" w:cs="Arial"/>
          <w:sz w:val="22"/>
          <w:szCs w:val="22"/>
        </w:rPr>
      </w:pPr>
    </w:p>
    <w:p w14:paraId="7A04EF01"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the Contractor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Contractor with one or more other companies or the solvent reconstruction of that other party;</w:t>
      </w:r>
      <w:r w:rsidR="004E3144" w:rsidRPr="008E307B">
        <w:rPr>
          <w:rFonts w:ascii="Arial" w:hAnsi="Arial" w:cs="Arial"/>
          <w:sz w:val="22"/>
          <w:szCs w:val="22"/>
        </w:rPr>
        <w:t xml:space="preserve"> or</w:t>
      </w:r>
    </w:p>
    <w:p w14:paraId="2A51E960" w14:textId="77777777" w:rsidR="000A71FF" w:rsidRPr="008E307B" w:rsidRDefault="000A71FF" w:rsidP="00B214B3">
      <w:pPr>
        <w:widowControl w:val="0"/>
        <w:suppressAutoHyphens/>
        <w:ind w:left="360"/>
        <w:jc w:val="both"/>
        <w:rPr>
          <w:rFonts w:ascii="Arial" w:hAnsi="Arial" w:cs="Arial"/>
          <w:sz w:val="22"/>
          <w:szCs w:val="22"/>
        </w:rPr>
      </w:pPr>
    </w:p>
    <w:p w14:paraId="2372C159"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a petition is filed, a notice is given, a resolution is passed, or an order is made, for or in connection with the winding up of the Contractor (being a company, limited liability partnership or partnership);</w:t>
      </w:r>
      <w:r w:rsidR="004E3144" w:rsidRPr="008E307B">
        <w:rPr>
          <w:rFonts w:ascii="Arial" w:hAnsi="Arial" w:cs="Arial"/>
          <w:sz w:val="22"/>
          <w:szCs w:val="22"/>
        </w:rPr>
        <w:t xml:space="preserve"> or</w:t>
      </w:r>
    </w:p>
    <w:p w14:paraId="04703306" w14:textId="77777777" w:rsidR="000A71FF" w:rsidRPr="008E307B" w:rsidRDefault="000A71FF" w:rsidP="00B214B3">
      <w:pPr>
        <w:widowControl w:val="0"/>
        <w:suppressAutoHyphens/>
        <w:ind w:left="360"/>
        <w:jc w:val="both"/>
        <w:rPr>
          <w:rFonts w:ascii="Arial" w:hAnsi="Arial" w:cs="Arial"/>
          <w:sz w:val="22"/>
          <w:szCs w:val="22"/>
        </w:rPr>
      </w:pPr>
    </w:p>
    <w:p w14:paraId="5F622FCA"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an application is made to court, or an order is made, for the appointment of an administrator, or a notice of intention to appoint an administrator is given or if an administrator is appointed, over the Contractor (being a company, partnership or limited liability partnership);</w:t>
      </w:r>
      <w:r w:rsidR="004E3144" w:rsidRPr="008E307B">
        <w:rPr>
          <w:rFonts w:ascii="Arial" w:hAnsi="Arial" w:cs="Arial"/>
          <w:sz w:val="22"/>
          <w:szCs w:val="22"/>
        </w:rPr>
        <w:t xml:space="preserve"> or</w:t>
      </w:r>
    </w:p>
    <w:p w14:paraId="54D04494" w14:textId="77777777" w:rsidR="000A71FF" w:rsidRPr="008E307B" w:rsidRDefault="000A71FF" w:rsidP="00B214B3">
      <w:pPr>
        <w:widowControl w:val="0"/>
        <w:suppressAutoHyphens/>
        <w:ind w:left="360"/>
        <w:jc w:val="both"/>
        <w:rPr>
          <w:rFonts w:ascii="Arial" w:hAnsi="Arial" w:cs="Arial"/>
          <w:sz w:val="22"/>
          <w:szCs w:val="22"/>
        </w:rPr>
      </w:pPr>
    </w:p>
    <w:p w14:paraId="54E3C6B1"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the holder of a qualifying floating charge over the assets of the Contractor (being a company or limited liability partnership) has become entitled to appoint or has appointed an administrative receiver;</w:t>
      </w:r>
      <w:r w:rsidR="004E3144" w:rsidRPr="008E307B">
        <w:rPr>
          <w:rFonts w:ascii="Arial" w:hAnsi="Arial" w:cs="Arial"/>
          <w:sz w:val="22"/>
          <w:szCs w:val="22"/>
        </w:rPr>
        <w:t xml:space="preserve"> or</w:t>
      </w:r>
    </w:p>
    <w:p w14:paraId="414A67D7" w14:textId="77777777" w:rsidR="000A71FF" w:rsidRPr="008E307B" w:rsidRDefault="000A71FF" w:rsidP="00B214B3">
      <w:pPr>
        <w:widowControl w:val="0"/>
        <w:suppressAutoHyphens/>
        <w:ind w:left="360"/>
        <w:jc w:val="both"/>
        <w:rPr>
          <w:rFonts w:ascii="Arial" w:hAnsi="Arial" w:cs="Arial"/>
          <w:sz w:val="22"/>
          <w:szCs w:val="22"/>
        </w:rPr>
      </w:pPr>
    </w:p>
    <w:p w14:paraId="5E7E8064"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a person becomes entitled to appoint a receiver over the assets of the Contractor or a receiver is appointed over the assets of the Contractor;</w:t>
      </w:r>
      <w:r w:rsidR="004E3144" w:rsidRPr="008E307B">
        <w:rPr>
          <w:rFonts w:ascii="Arial" w:hAnsi="Arial" w:cs="Arial"/>
          <w:sz w:val="22"/>
          <w:szCs w:val="22"/>
        </w:rPr>
        <w:t xml:space="preserve"> or</w:t>
      </w:r>
    </w:p>
    <w:p w14:paraId="36105BA3" w14:textId="77777777" w:rsidR="000A71FF" w:rsidRPr="008E307B" w:rsidRDefault="000A71FF" w:rsidP="00B214B3">
      <w:pPr>
        <w:widowControl w:val="0"/>
        <w:suppressAutoHyphens/>
        <w:ind w:left="360"/>
        <w:jc w:val="both"/>
        <w:rPr>
          <w:rFonts w:ascii="Arial" w:hAnsi="Arial" w:cs="Arial"/>
          <w:sz w:val="22"/>
          <w:szCs w:val="22"/>
        </w:rPr>
      </w:pPr>
    </w:p>
    <w:p w14:paraId="2C9857DB"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the Contractor (being an individual) is the subject of a bankruptcy petition or order;</w:t>
      </w:r>
      <w:r w:rsidR="004E3144" w:rsidRPr="008E307B">
        <w:rPr>
          <w:rFonts w:ascii="Arial" w:hAnsi="Arial" w:cs="Arial"/>
          <w:sz w:val="22"/>
          <w:szCs w:val="22"/>
        </w:rPr>
        <w:t xml:space="preserve"> or</w:t>
      </w:r>
    </w:p>
    <w:p w14:paraId="6B6F25A7" w14:textId="77777777" w:rsidR="000A71FF" w:rsidRPr="008E307B" w:rsidRDefault="000A71FF" w:rsidP="00B214B3">
      <w:pPr>
        <w:widowControl w:val="0"/>
        <w:suppressAutoHyphens/>
        <w:ind w:left="360"/>
        <w:jc w:val="both"/>
        <w:rPr>
          <w:rFonts w:ascii="Arial" w:hAnsi="Arial" w:cs="Arial"/>
          <w:sz w:val="22"/>
          <w:szCs w:val="22"/>
        </w:rPr>
      </w:pPr>
    </w:p>
    <w:p w14:paraId="2204613E"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a creditor or encumbrancer of the Contractor attaches or takes possession of, or a distress, execution, sequestration or other such process is levied or enforced on or sued against, the whole or any part of the other party's assets and such attachment or process is not discharged within 30 days;</w:t>
      </w:r>
      <w:r w:rsidR="004E3144" w:rsidRPr="008E307B">
        <w:rPr>
          <w:rFonts w:ascii="Arial" w:hAnsi="Arial" w:cs="Arial"/>
          <w:sz w:val="22"/>
          <w:szCs w:val="22"/>
        </w:rPr>
        <w:t xml:space="preserve"> or</w:t>
      </w:r>
    </w:p>
    <w:p w14:paraId="1D135ED1" w14:textId="77777777" w:rsidR="000A71FF" w:rsidRPr="008E307B" w:rsidRDefault="000A71FF" w:rsidP="00B214B3">
      <w:pPr>
        <w:widowControl w:val="0"/>
        <w:suppressAutoHyphens/>
        <w:ind w:left="360"/>
        <w:jc w:val="both"/>
        <w:rPr>
          <w:rFonts w:ascii="Arial" w:hAnsi="Arial" w:cs="Arial"/>
          <w:sz w:val="22"/>
          <w:szCs w:val="22"/>
        </w:rPr>
      </w:pPr>
    </w:p>
    <w:p w14:paraId="0B2942DC"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 xml:space="preserve">any event occurs, or proceeding is taken, with respect to the Contractor in any jurisdiction to which it is subject that has an effect equivalent or similar to any of the events mentioned in (a) to (h) (inclusive); </w:t>
      </w:r>
      <w:r w:rsidR="004E3144" w:rsidRPr="008E307B">
        <w:rPr>
          <w:rFonts w:ascii="Arial" w:hAnsi="Arial" w:cs="Arial"/>
          <w:sz w:val="22"/>
          <w:szCs w:val="22"/>
        </w:rPr>
        <w:t>or</w:t>
      </w:r>
    </w:p>
    <w:p w14:paraId="48F6979C" w14:textId="77777777" w:rsidR="000A71FF" w:rsidRPr="008E307B" w:rsidRDefault="000A71FF" w:rsidP="00B214B3">
      <w:pPr>
        <w:widowControl w:val="0"/>
        <w:suppressAutoHyphens/>
        <w:ind w:left="360"/>
        <w:jc w:val="both"/>
        <w:rPr>
          <w:rFonts w:ascii="Arial" w:hAnsi="Arial" w:cs="Arial"/>
          <w:sz w:val="22"/>
          <w:szCs w:val="22"/>
        </w:rPr>
      </w:pPr>
    </w:p>
    <w:p w14:paraId="37232386"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 xml:space="preserve">the Contractor suspends or ceases, or threatens to suspend or cease, carrying on all or a substantial part of its business; or </w:t>
      </w:r>
    </w:p>
    <w:p w14:paraId="5A169C14" w14:textId="77777777" w:rsidR="000A71FF" w:rsidRPr="008E307B" w:rsidRDefault="000A71FF" w:rsidP="00B214B3">
      <w:pPr>
        <w:widowControl w:val="0"/>
        <w:suppressAutoHyphens/>
        <w:ind w:left="360"/>
        <w:jc w:val="both"/>
        <w:rPr>
          <w:rFonts w:ascii="Arial" w:hAnsi="Arial" w:cs="Arial"/>
          <w:sz w:val="22"/>
          <w:szCs w:val="22"/>
        </w:rPr>
      </w:pPr>
    </w:p>
    <w:p w14:paraId="306E8149" w14:textId="77777777" w:rsidR="000A71FF" w:rsidRPr="008E307B" w:rsidRDefault="000A71FF" w:rsidP="008A1FB2">
      <w:pPr>
        <w:widowControl w:val="0"/>
        <w:numPr>
          <w:ilvl w:val="0"/>
          <w:numId w:val="15"/>
        </w:numPr>
        <w:suppressAutoHyphens/>
        <w:ind w:left="1080"/>
        <w:jc w:val="both"/>
        <w:rPr>
          <w:rFonts w:ascii="Arial" w:hAnsi="Arial" w:cs="Arial"/>
          <w:sz w:val="22"/>
          <w:szCs w:val="22"/>
        </w:rPr>
      </w:pPr>
      <w:r w:rsidRPr="008E307B">
        <w:rPr>
          <w:rFonts w:ascii="Arial" w:hAnsi="Arial" w:cs="Arial"/>
          <w:sz w:val="22"/>
          <w:szCs w:val="22"/>
        </w:rPr>
        <w:t>the Contractor (being an individual) dies or, by reason of illness or incapacity (whether mental or physical), is incapable of managing his or her own affairs or becomes a patient under any mental health legislation.</w:t>
      </w:r>
    </w:p>
    <w:p w14:paraId="1A629514" w14:textId="77777777" w:rsidR="00FC1719" w:rsidRPr="008E307B" w:rsidRDefault="00FC1719" w:rsidP="00B214B3">
      <w:pPr>
        <w:widowControl w:val="0"/>
        <w:suppressAutoHyphens/>
        <w:ind w:left="360"/>
        <w:jc w:val="both"/>
        <w:rPr>
          <w:rFonts w:ascii="Arial" w:hAnsi="Arial" w:cs="Arial"/>
          <w:sz w:val="22"/>
          <w:szCs w:val="22"/>
        </w:rPr>
      </w:pPr>
    </w:p>
    <w:p w14:paraId="52FDE5A6"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lastRenderedPageBreak/>
        <w:t>Intellectual Property Rights</w:t>
      </w:r>
      <w:r w:rsidR="000A71FF" w:rsidRPr="008E307B">
        <w:rPr>
          <w:rFonts w:ascii="Arial" w:hAnsi="Arial" w:cs="Arial"/>
          <w:sz w:val="22"/>
          <w:szCs w:val="22"/>
        </w:rPr>
        <w:t>:</w:t>
      </w:r>
      <w:r w:rsidRPr="008E307B">
        <w:rPr>
          <w:rFonts w:ascii="Arial" w:hAnsi="Arial" w:cs="Arial"/>
          <w:sz w:val="22"/>
          <w:szCs w:val="22"/>
        </w:rPr>
        <w:t xml:space="preserve"> </w:t>
      </w:r>
      <w:r w:rsidR="000A71FF" w:rsidRPr="008E307B">
        <w:rPr>
          <w:rFonts w:ascii="Arial" w:hAnsi="Arial" w:cs="Arial"/>
          <w:sz w:val="22"/>
          <w:szCs w:val="22"/>
        </w:rPr>
        <w:t xml:space="preserve">patents, utility models, rights to inventions, copyright and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14:paraId="715FF2C9" w14:textId="77777777" w:rsidR="005A3097" w:rsidRPr="008E307B" w:rsidRDefault="005A3097" w:rsidP="00B214B3">
      <w:pPr>
        <w:widowControl w:val="0"/>
        <w:suppressAutoHyphens/>
        <w:ind w:left="360"/>
        <w:jc w:val="both"/>
        <w:rPr>
          <w:rFonts w:ascii="Arial" w:hAnsi="Arial" w:cs="Arial"/>
          <w:sz w:val="22"/>
          <w:szCs w:val="22"/>
        </w:rPr>
      </w:pPr>
    </w:p>
    <w:p w14:paraId="08F1EEED" w14:textId="77777777" w:rsidR="00FC1719" w:rsidRPr="008E307B" w:rsidRDefault="005A3097" w:rsidP="00B214B3">
      <w:pPr>
        <w:widowControl w:val="0"/>
        <w:suppressAutoHyphens/>
        <w:ind w:left="360"/>
        <w:jc w:val="both"/>
        <w:rPr>
          <w:rFonts w:ascii="Arial" w:hAnsi="Arial" w:cs="Arial"/>
          <w:sz w:val="22"/>
          <w:szCs w:val="22"/>
        </w:rPr>
      </w:pPr>
      <w:r w:rsidRPr="008E307B">
        <w:rPr>
          <w:rFonts w:ascii="Arial" w:hAnsi="Arial" w:cs="Arial"/>
          <w:b/>
          <w:bCs/>
          <w:sz w:val="22"/>
          <w:szCs w:val="22"/>
          <w:highlight w:val="yellow"/>
        </w:rPr>
        <w:t>KPIs</w:t>
      </w:r>
      <w:r w:rsidRPr="008E307B">
        <w:rPr>
          <w:rFonts w:ascii="Arial" w:hAnsi="Arial" w:cs="Arial"/>
          <w:sz w:val="22"/>
          <w:szCs w:val="22"/>
          <w:highlight w:val="yellow"/>
        </w:rPr>
        <w:t xml:space="preserve">: the key performance indicators set out in Schedule </w:t>
      </w:r>
      <w:r w:rsidR="00170CF5" w:rsidRPr="008E307B">
        <w:rPr>
          <w:rFonts w:ascii="Arial" w:hAnsi="Arial" w:cs="Arial"/>
          <w:sz w:val="22"/>
          <w:szCs w:val="22"/>
          <w:highlight w:val="yellow"/>
        </w:rPr>
        <w:t>3</w:t>
      </w:r>
      <w:r w:rsidRPr="008E307B">
        <w:rPr>
          <w:rFonts w:ascii="Arial" w:hAnsi="Arial" w:cs="Arial"/>
          <w:sz w:val="22"/>
          <w:szCs w:val="22"/>
          <w:highlight w:val="yellow"/>
        </w:rPr>
        <w:t>.</w:t>
      </w:r>
    </w:p>
    <w:p w14:paraId="4467AEC6" w14:textId="77777777" w:rsidR="005A3097" w:rsidRPr="008E307B" w:rsidRDefault="005A3097" w:rsidP="00B214B3">
      <w:pPr>
        <w:widowControl w:val="0"/>
        <w:suppressAutoHyphens/>
        <w:ind w:left="360"/>
        <w:jc w:val="both"/>
        <w:rPr>
          <w:rFonts w:ascii="Arial" w:hAnsi="Arial" w:cs="Arial"/>
          <w:sz w:val="22"/>
          <w:szCs w:val="22"/>
        </w:rPr>
      </w:pPr>
    </w:p>
    <w:p w14:paraId="58A8B001" w14:textId="77777777" w:rsidR="005A3097" w:rsidRPr="008E307B" w:rsidRDefault="005A3097" w:rsidP="00B214B3">
      <w:pPr>
        <w:widowControl w:val="0"/>
        <w:suppressAutoHyphens/>
        <w:ind w:left="360"/>
        <w:jc w:val="both"/>
        <w:rPr>
          <w:rFonts w:ascii="Arial" w:hAnsi="Arial" w:cs="Arial"/>
          <w:sz w:val="22"/>
          <w:szCs w:val="22"/>
        </w:rPr>
      </w:pPr>
      <w:r w:rsidRPr="008E307B">
        <w:rPr>
          <w:rFonts w:ascii="Arial" w:hAnsi="Arial" w:cs="Arial"/>
          <w:b/>
          <w:bCs/>
          <w:sz w:val="22"/>
          <w:szCs w:val="22"/>
        </w:rPr>
        <w:t>Law</w:t>
      </w:r>
      <w:r w:rsidRPr="008E307B">
        <w:rPr>
          <w:rFonts w:ascii="Arial" w:hAnsi="Arial" w:cs="Arial"/>
          <w:sz w:val="22"/>
          <w:szCs w:val="22"/>
        </w:rPr>
        <w:t xml:space="preserve">: any legal provision the </w:t>
      </w:r>
      <w:r w:rsidR="00B8442A" w:rsidRPr="008E307B">
        <w:rPr>
          <w:rFonts w:ascii="Arial" w:hAnsi="Arial" w:cs="Arial"/>
          <w:sz w:val="22"/>
          <w:szCs w:val="22"/>
        </w:rPr>
        <w:t>Contractor</w:t>
      </w:r>
      <w:r w:rsidRPr="008E307B">
        <w:rPr>
          <w:rFonts w:ascii="Arial" w:hAnsi="Arial" w:cs="Arial"/>
          <w:sz w:val="22"/>
          <w:szCs w:val="22"/>
        </w:rPr>
        <w:t xml:space="preserve"> must comply with including any law, statute, subordinate legislation within the meaning of section 21(1) of the Interpretation Act 1978, </w:t>
      </w:r>
      <w:r w:rsidR="00262115" w:rsidRPr="008E307B">
        <w:rPr>
          <w:rFonts w:ascii="Arial" w:hAnsi="Arial" w:cs="Arial"/>
          <w:sz w:val="22"/>
          <w:szCs w:val="22"/>
        </w:rPr>
        <w:t>byelaw</w:t>
      </w:r>
      <w:r w:rsidRPr="008E307B">
        <w:rPr>
          <w:rFonts w:ascii="Arial" w:hAnsi="Arial" w:cs="Arial"/>
          <w:sz w:val="22"/>
          <w:szCs w:val="22"/>
        </w:rPr>
        <w:t>, regulation, order, mandatory guidance or code of practice, judgment of a relevant court of law, or directives or requirements of any regulatory body, whether in the UK or elsewhere.</w:t>
      </w:r>
    </w:p>
    <w:p w14:paraId="5A74FA8B" w14:textId="77777777" w:rsidR="005A3097" w:rsidRPr="008E307B" w:rsidRDefault="005A3097" w:rsidP="00B214B3">
      <w:pPr>
        <w:widowControl w:val="0"/>
        <w:suppressAutoHyphens/>
        <w:ind w:left="360"/>
        <w:jc w:val="both"/>
        <w:rPr>
          <w:rFonts w:ascii="Arial" w:hAnsi="Arial" w:cs="Arial"/>
          <w:sz w:val="22"/>
          <w:szCs w:val="22"/>
        </w:rPr>
      </w:pPr>
    </w:p>
    <w:p w14:paraId="54BC7AB7" w14:textId="77777777" w:rsidR="005A3097" w:rsidRPr="008E307B" w:rsidRDefault="005A3097" w:rsidP="00B214B3">
      <w:pPr>
        <w:widowControl w:val="0"/>
        <w:suppressAutoHyphens/>
        <w:ind w:left="360"/>
        <w:jc w:val="both"/>
        <w:rPr>
          <w:rFonts w:ascii="Arial" w:hAnsi="Arial" w:cs="Arial"/>
          <w:b/>
          <w:sz w:val="22"/>
          <w:szCs w:val="22"/>
        </w:rPr>
      </w:pPr>
      <w:bookmarkStart w:id="15" w:name="a151391"/>
      <w:r w:rsidRPr="008E307B">
        <w:rPr>
          <w:rFonts w:ascii="Arial" w:hAnsi="Arial" w:cs="Arial"/>
          <w:b/>
          <w:sz w:val="22"/>
          <w:szCs w:val="22"/>
        </w:rPr>
        <w:t>Personal Data</w:t>
      </w:r>
      <w:r w:rsidRPr="008E307B">
        <w:rPr>
          <w:rFonts w:ascii="Arial" w:hAnsi="Arial" w:cs="Arial"/>
          <w:bCs/>
          <w:sz w:val="22"/>
          <w:szCs w:val="22"/>
        </w:rPr>
        <w:t>: as defined in the Data Protection Legislation.</w:t>
      </w:r>
      <w:bookmarkEnd w:id="15"/>
    </w:p>
    <w:p w14:paraId="5DBC9E9D" w14:textId="77777777" w:rsidR="005A3097" w:rsidRPr="008E307B" w:rsidRDefault="005A3097" w:rsidP="00B214B3">
      <w:pPr>
        <w:widowControl w:val="0"/>
        <w:suppressAutoHyphens/>
        <w:ind w:left="360"/>
        <w:jc w:val="both"/>
        <w:rPr>
          <w:rFonts w:ascii="Arial" w:hAnsi="Arial" w:cs="Arial"/>
          <w:b/>
          <w:sz w:val="22"/>
          <w:szCs w:val="22"/>
        </w:rPr>
      </w:pPr>
    </w:p>
    <w:p w14:paraId="281DC899" w14:textId="77777777" w:rsidR="00FE0667" w:rsidRPr="008E307B" w:rsidRDefault="00FE0667" w:rsidP="00B214B3">
      <w:pPr>
        <w:widowControl w:val="0"/>
        <w:suppressAutoHyphens/>
        <w:ind w:left="360"/>
        <w:jc w:val="both"/>
        <w:rPr>
          <w:rFonts w:ascii="Arial" w:hAnsi="Arial" w:cs="Arial"/>
          <w:sz w:val="22"/>
          <w:szCs w:val="22"/>
        </w:rPr>
      </w:pPr>
      <w:r w:rsidRPr="008E307B">
        <w:rPr>
          <w:rFonts w:ascii="Arial" w:hAnsi="Arial" w:cs="Arial"/>
          <w:b/>
          <w:sz w:val="22"/>
          <w:szCs w:val="22"/>
        </w:rPr>
        <w:t>Protected Characteristic</w:t>
      </w:r>
      <w:r w:rsidR="005A3097" w:rsidRPr="008E307B">
        <w:rPr>
          <w:rFonts w:ascii="Arial" w:hAnsi="Arial" w:cs="Arial"/>
          <w:sz w:val="22"/>
          <w:szCs w:val="22"/>
        </w:rPr>
        <w:t>:</w:t>
      </w:r>
      <w:r w:rsidRPr="008E307B">
        <w:rPr>
          <w:rFonts w:ascii="Arial" w:hAnsi="Arial" w:cs="Arial"/>
          <w:sz w:val="22"/>
          <w:szCs w:val="22"/>
        </w:rPr>
        <w:t xml:space="preserve"> those characteristics as set out in section 4 of the Equality Act 2010</w:t>
      </w:r>
    </w:p>
    <w:p w14:paraId="19A56E13" w14:textId="77777777" w:rsidR="005565BD" w:rsidRPr="008E307B" w:rsidRDefault="005565BD" w:rsidP="00B214B3">
      <w:pPr>
        <w:widowControl w:val="0"/>
        <w:suppressAutoHyphens/>
        <w:ind w:left="360"/>
        <w:jc w:val="both"/>
        <w:rPr>
          <w:rFonts w:ascii="Arial" w:hAnsi="Arial" w:cs="Arial"/>
          <w:sz w:val="22"/>
          <w:szCs w:val="22"/>
        </w:rPr>
      </w:pPr>
    </w:p>
    <w:p w14:paraId="7A7C963B" w14:textId="77777777" w:rsidR="005565BD" w:rsidRPr="008E307B" w:rsidRDefault="005565BD" w:rsidP="00B214B3">
      <w:pPr>
        <w:widowControl w:val="0"/>
        <w:suppressAutoHyphens/>
        <w:ind w:left="360"/>
        <w:jc w:val="both"/>
        <w:rPr>
          <w:rFonts w:ascii="Arial" w:hAnsi="Arial" w:cs="Arial"/>
          <w:iCs/>
          <w:sz w:val="22"/>
          <w:szCs w:val="22"/>
          <w:lang w:val="en-US"/>
        </w:rPr>
      </w:pPr>
      <w:r w:rsidRPr="008E307B">
        <w:rPr>
          <w:rFonts w:ascii="Arial" w:hAnsi="Arial" w:cs="Arial"/>
          <w:b/>
          <w:iCs/>
          <w:sz w:val="22"/>
          <w:szCs w:val="22"/>
          <w:lang w:val="en-US"/>
        </w:rPr>
        <w:t>Relevant Transfer Date</w:t>
      </w:r>
      <w:r w:rsidR="005A3097" w:rsidRPr="008E307B">
        <w:rPr>
          <w:rFonts w:ascii="Arial" w:hAnsi="Arial" w:cs="Arial"/>
          <w:bCs/>
          <w:iCs/>
          <w:sz w:val="22"/>
          <w:szCs w:val="22"/>
          <w:lang w:val="en-US"/>
        </w:rPr>
        <w:t>:</w:t>
      </w:r>
      <w:r w:rsidRPr="008E307B">
        <w:rPr>
          <w:rFonts w:ascii="Arial" w:hAnsi="Arial" w:cs="Arial"/>
          <w:iCs/>
          <w:sz w:val="22"/>
          <w:szCs w:val="22"/>
          <w:lang w:val="en-US"/>
        </w:rPr>
        <w:t xml:space="preserve"> any date upon which a Relevant Transfer takes effect;</w:t>
      </w:r>
    </w:p>
    <w:p w14:paraId="189C52A4" w14:textId="77777777" w:rsidR="005565BD" w:rsidRPr="008E307B" w:rsidRDefault="005565BD" w:rsidP="00B214B3">
      <w:pPr>
        <w:widowControl w:val="0"/>
        <w:suppressAutoHyphens/>
        <w:ind w:left="360"/>
        <w:jc w:val="both"/>
        <w:rPr>
          <w:rFonts w:ascii="Arial" w:hAnsi="Arial" w:cs="Arial"/>
          <w:b/>
          <w:iCs/>
          <w:sz w:val="22"/>
          <w:szCs w:val="22"/>
          <w:lang w:val="en-US"/>
        </w:rPr>
      </w:pPr>
    </w:p>
    <w:p w14:paraId="401B2523" w14:textId="77777777" w:rsidR="005565BD" w:rsidRPr="008E307B" w:rsidRDefault="005565BD" w:rsidP="00B214B3">
      <w:pPr>
        <w:widowControl w:val="0"/>
        <w:suppressAutoHyphens/>
        <w:ind w:left="360"/>
        <w:jc w:val="both"/>
        <w:rPr>
          <w:rFonts w:ascii="Arial" w:hAnsi="Arial" w:cs="Arial"/>
          <w:b/>
          <w:iCs/>
          <w:sz w:val="22"/>
          <w:szCs w:val="22"/>
          <w:lang w:val="en-US"/>
        </w:rPr>
      </w:pPr>
      <w:r w:rsidRPr="008E307B">
        <w:rPr>
          <w:rFonts w:ascii="Arial" w:hAnsi="Arial" w:cs="Arial"/>
          <w:b/>
          <w:iCs/>
          <w:sz w:val="22"/>
          <w:szCs w:val="22"/>
          <w:lang w:val="en-US"/>
        </w:rPr>
        <w:t>Relevant Transfer</w:t>
      </w:r>
      <w:r w:rsidR="005A3097" w:rsidRPr="008E307B">
        <w:rPr>
          <w:rFonts w:ascii="Arial" w:hAnsi="Arial" w:cs="Arial"/>
          <w:sz w:val="22"/>
          <w:szCs w:val="22"/>
          <w:lang w:val="en-US"/>
        </w:rPr>
        <w:t>:</w:t>
      </w:r>
      <w:r w:rsidRPr="008E307B">
        <w:rPr>
          <w:rFonts w:ascii="Arial" w:hAnsi="Arial" w:cs="Arial"/>
          <w:sz w:val="22"/>
          <w:szCs w:val="22"/>
          <w:lang w:val="en-US"/>
        </w:rPr>
        <w:t xml:space="preserve"> a relevant transfer for the purposes of the TUPE Regulations</w:t>
      </w:r>
      <w:r w:rsidRPr="008E307B">
        <w:rPr>
          <w:rFonts w:ascii="Arial" w:hAnsi="Arial" w:cs="Arial"/>
          <w:iCs/>
          <w:sz w:val="22"/>
          <w:szCs w:val="22"/>
          <w:lang w:val="en-US"/>
        </w:rPr>
        <w:t xml:space="preserve"> at any time during this </w:t>
      </w:r>
      <w:r w:rsidR="00F96F45" w:rsidRPr="008E307B">
        <w:rPr>
          <w:rFonts w:ascii="Arial" w:hAnsi="Arial" w:cs="Arial"/>
          <w:iCs/>
          <w:sz w:val="22"/>
          <w:szCs w:val="22"/>
          <w:lang w:val="en-US"/>
        </w:rPr>
        <w:t>Contract</w:t>
      </w:r>
      <w:r w:rsidRPr="008E307B">
        <w:rPr>
          <w:rFonts w:ascii="Arial" w:hAnsi="Arial" w:cs="Arial"/>
          <w:iCs/>
          <w:sz w:val="22"/>
          <w:szCs w:val="22"/>
          <w:lang w:val="en-US"/>
        </w:rPr>
        <w:t xml:space="preserve"> or at the end of this </w:t>
      </w:r>
      <w:r w:rsidR="00F96F45" w:rsidRPr="008E307B">
        <w:rPr>
          <w:rFonts w:ascii="Arial" w:hAnsi="Arial" w:cs="Arial"/>
          <w:iCs/>
          <w:sz w:val="22"/>
          <w:szCs w:val="22"/>
          <w:lang w:val="en-US"/>
        </w:rPr>
        <w:t>Contract</w:t>
      </w:r>
      <w:r w:rsidRPr="008E307B">
        <w:rPr>
          <w:rFonts w:ascii="Arial" w:hAnsi="Arial" w:cs="Arial"/>
          <w:iCs/>
          <w:sz w:val="22"/>
          <w:szCs w:val="22"/>
          <w:lang w:val="en-US"/>
        </w:rPr>
        <w:t xml:space="preserve"> or on the date of early termination of this </w:t>
      </w:r>
      <w:r w:rsidR="00F96F45" w:rsidRPr="008E307B">
        <w:rPr>
          <w:rFonts w:ascii="Arial" w:hAnsi="Arial" w:cs="Arial"/>
          <w:iCs/>
          <w:sz w:val="22"/>
          <w:szCs w:val="22"/>
          <w:lang w:val="en-US"/>
        </w:rPr>
        <w:t>Contract</w:t>
      </w:r>
      <w:r w:rsidRPr="008E307B">
        <w:rPr>
          <w:rFonts w:ascii="Arial" w:hAnsi="Arial" w:cs="Arial"/>
          <w:iCs/>
          <w:sz w:val="22"/>
          <w:szCs w:val="22"/>
          <w:lang w:val="en-US"/>
        </w:rPr>
        <w:t>;</w:t>
      </w:r>
    </w:p>
    <w:p w14:paraId="6C6C7519" w14:textId="77777777" w:rsidR="005565BD" w:rsidRPr="008E307B" w:rsidRDefault="005565BD" w:rsidP="00B214B3">
      <w:pPr>
        <w:widowControl w:val="0"/>
        <w:suppressAutoHyphens/>
        <w:ind w:left="360"/>
        <w:jc w:val="both"/>
        <w:rPr>
          <w:rFonts w:ascii="Arial" w:hAnsi="Arial" w:cs="Arial"/>
          <w:i/>
          <w:iCs/>
          <w:sz w:val="22"/>
          <w:szCs w:val="22"/>
          <w:lang w:val="en-US"/>
        </w:rPr>
      </w:pPr>
    </w:p>
    <w:p w14:paraId="17D52191" w14:textId="77777777" w:rsidR="005565BD" w:rsidRPr="008E307B" w:rsidRDefault="005565BD" w:rsidP="00B214B3">
      <w:pPr>
        <w:widowControl w:val="0"/>
        <w:suppressAutoHyphens/>
        <w:ind w:left="360"/>
        <w:jc w:val="both"/>
        <w:rPr>
          <w:rFonts w:ascii="Arial" w:hAnsi="Arial" w:cs="Arial"/>
          <w:b/>
          <w:sz w:val="22"/>
          <w:szCs w:val="22"/>
          <w:lang w:val="en-US"/>
        </w:rPr>
      </w:pPr>
      <w:r w:rsidRPr="008E307B">
        <w:rPr>
          <w:rFonts w:ascii="Arial" w:hAnsi="Arial" w:cs="Arial"/>
          <w:b/>
          <w:sz w:val="22"/>
          <w:szCs w:val="22"/>
          <w:lang w:val="en-US"/>
        </w:rPr>
        <w:t>Replacement Contractor</w:t>
      </w:r>
      <w:r w:rsidR="005A3097" w:rsidRPr="008E307B">
        <w:rPr>
          <w:rFonts w:ascii="Arial" w:hAnsi="Arial" w:cs="Arial"/>
          <w:sz w:val="22"/>
          <w:szCs w:val="22"/>
          <w:lang w:val="en-US"/>
        </w:rPr>
        <w:t>:</w:t>
      </w:r>
      <w:r w:rsidRPr="008E307B">
        <w:rPr>
          <w:rFonts w:ascii="Arial" w:hAnsi="Arial" w:cs="Arial"/>
          <w:sz w:val="22"/>
          <w:szCs w:val="22"/>
          <w:lang w:val="en-US"/>
        </w:rPr>
        <w:t xml:space="preserve"> any thir</w:t>
      </w:r>
      <w:r w:rsidR="004A69DC" w:rsidRPr="008E307B">
        <w:rPr>
          <w:rFonts w:ascii="Arial" w:hAnsi="Arial" w:cs="Arial"/>
          <w:sz w:val="22"/>
          <w:szCs w:val="22"/>
          <w:lang w:val="en-US"/>
        </w:rPr>
        <w:t>d party appointed by the Council</w:t>
      </w:r>
      <w:r w:rsidRPr="008E307B">
        <w:rPr>
          <w:rFonts w:ascii="Arial" w:hAnsi="Arial" w:cs="Arial"/>
          <w:sz w:val="22"/>
          <w:szCs w:val="22"/>
          <w:lang w:val="en-US"/>
        </w:rPr>
        <w:t xml:space="preserve"> from time to time to provide or deliver all or any of the functions or services which are substantially similar to any of the functions or services, or received in substitution for any of the functions or services, following the expiry, termination or partial termination of this </w:t>
      </w:r>
      <w:r w:rsidR="00F96F45" w:rsidRPr="008E307B">
        <w:rPr>
          <w:rFonts w:ascii="Arial" w:hAnsi="Arial" w:cs="Arial"/>
          <w:sz w:val="22"/>
          <w:szCs w:val="22"/>
          <w:lang w:val="en-US"/>
        </w:rPr>
        <w:t>Contract</w:t>
      </w:r>
      <w:r w:rsidRPr="008E307B">
        <w:rPr>
          <w:rFonts w:ascii="Arial" w:hAnsi="Arial" w:cs="Arial"/>
          <w:sz w:val="22"/>
          <w:szCs w:val="22"/>
          <w:lang w:val="en-US"/>
        </w:rPr>
        <w:t xml:space="preserve"> whether those functions or serv</w:t>
      </w:r>
      <w:r w:rsidR="004A69DC" w:rsidRPr="008E307B">
        <w:rPr>
          <w:rFonts w:ascii="Arial" w:hAnsi="Arial" w:cs="Arial"/>
          <w:sz w:val="22"/>
          <w:szCs w:val="22"/>
          <w:lang w:val="en-US"/>
        </w:rPr>
        <w:t>ices are provided by the Council</w:t>
      </w:r>
      <w:r w:rsidRPr="008E307B">
        <w:rPr>
          <w:rFonts w:ascii="Arial" w:hAnsi="Arial" w:cs="Arial"/>
          <w:sz w:val="22"/>
          <w:szCs w:val="22"/>
          <w:lang w:val="en-US"/>
        </w:rPr>
        <w:t xml:space="preserve"> internally and/or by any third party;</w:t>
      </w:r>
    </w:p>
    <w:p w14:paraId="6675774A" w14:textId="77777777" w:rsidR="00FC1719" w:rsidRPr="008E307B" w:rsidRDefault="00FC1719" w:rsidP="00B214B3">
      <w:pPr>
        <w:widowControl w:val="0"/>
        <w:suppressAutoHyphens/>
        <w:ind w:left="360"/>
        <w:jc w:val="both"/>
        <w:rPr>
          <w:rFonts w:ascii="Arial" w:hAnsi="Arial" w:cs="Arial"/>
          <w:sz w:val="22"/>
          <w:szCs w:val="22"/>
        </w:rPr>
      </w:pPr>
    </w:p>
    <w:p w14:paraId="436E33E4"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Services</w:t>
      </w:r>
      <w:r w:rsidR="005A3097" w:rsidRPr="008E307B">
        <w:rPr>
          <w:rFonts w:ascii="Arial" w:hAnsi="Arial" w:cs="Arial"/>
          <w:sz w:val="22"/>
          <w:szCs w:val="22"/>
        </w:rPr>
        <w:t xml:space="preserve">: </w:t>
      </w:r>
      <w:r w:rsidRPr="008E307B">
        <w:rPr>
          <w:rFonts w:ascii="Arial" w:hAnsi="Arial" w:cs="Arial"/>
          <w:sz w:val="22"/>
          <w:szCs w:val="22"/>
        </w:rPr>
        <w:t>the services to be provided as specified in the Specification including, where the context so admits, any materials, articles or goods to be supplied thereunder.</w:t>
      </w:r>
    </w:p>
    <w:p w14:paraId="75C97BC8" w14:textId="77777777" w:rsidR="00FC1719" w:rsidRPr="008E307B" w:rsidRDefault="00FC1719" w:rsidP="00B214B3">
      <w:pPr>
        <w:widowControl w:val="0"/>
        <w:ind w:left="360"/>
        <w:jc w:val="both"/>
        <w:rPr>
          <w:rFonts w:ascii="Arial" w:hAnsi="Arial" w:cs="Arial"/>
          <w:sz w:val="22"/>
          <w:szCs w:val="22"/>
        </w:rPr>
      </w:pPr>
    </w:p>
    <w:p w14:paraId="4D9E8C36"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Specification</w:t>
      </w:r>
      <w:r w:rsidR="005A3097" w:rsidRPr="008E307B">
        <w:rPr>
          <w:rFonts w:ascii="Arial" w:hAnsi="Arial" w:cs="Arial"/>
          <w:sz w:val="22"/>
          <w:szCs w:val="22"/>
        </w:rPr>
        <w:t>:</w:t>
      </w:r>
      <w:r w:rsidRPr="008E307B">
        <w:rPr>
          <w:rFonts w:ascii="Arial" w:hAnsi="Arial" w:cs="Arial"/>
          <w:sz w:val="22"/>
          <w:szCs w:val="22"/>
        </w:rPr>
        <w:t xml:space="preserve"> the description of the Services to be provided under the Contract and attached as </w:t>
      </w:r>
      <w:r w:rsidRPr="002B7D0C">
        <w:rPr>
          <w:rFonts w:ascii="Arial" w:hAnsi="Arial" w:cs="Arial"/>
          <w:sz w:val="22"/>
          <w:szCs w:val="22"/>
          <w:highlight w:val="yellow"/>
        </w:rPr>
        <w:t>Schedule 2</w:t>
      </w:r>
      <w:r w:rsidRPr="008E307B">
        <w:rPr>
          <w:rFonts w:ascii="Arial" w:hAnsi="Arial" w:cs="Arial"/>
          <w:sz w:val="22"/>
          <w:szCs w:val="22"/>
        </w:rPr>
        <w:t xml:space="preserve"> (Specification).</w:t>
      </w:r>
    </w:p>
    <w:p w14:paraId="5675C477" w14:textId="77777777" w:rsidR="00FC1719" w:rsidRPr="008E307B" w:rsidRDefault="00FC1719" w:rsidP="00B214B3">
      <w:pPr>
        <w:widowControl w:val="0"/>
        <w:suppressAutoHyphens/>
        <w:ind w:left="360"/>
        <w:jc w:val="both"/>
        <w:rPr>
          <w:rFonts w:ascii="Arial" w:hAnsi="Arial" w:cs="Arial"/>
          <w:sz w:val="22"/>
          <w:szCs w:val="22"/>
        </w:rPr>
      </w:pPr>
    </w:p>
    <w:p w14:paraId="7EFEE2B1" w14:textId="77777777" w:rsidR="00FC1719" w:rsidRPr="008E307B" w:rsidRDefault="00FC1719" w:rsidP="00B214B3">
      <w:pPr>
        <w:widowControl w:val="0"/>
        <w:suppressAutoHyphens/>
        <w:ind w:left="360"/>
        <w:jc w:val="both"/>
        <w:rPr>
          <w:rFonts w:ascii="Arial" w:hAnsi="Arial" w:cs="Arial"/>
          <w:sz w:val="22"/>
          <w:szCs w:val="22"/>
        </w:rPr>
      </w:pPr>
      <w:r w:rsidRPr="008E307B">
        <w:rPr>
          <w:rFonts w:ascii="Arial" w:hAnsi="Arial" w:cs="Arial"/>
          <w:b/>
          <w:sz w:val="22"/>
          <w:szCs w:val="22"/>
        </w:rPr>
        <w:t>Staff</w:t>
      </w:r>
      <w:r w:rsidR="005A3097" w:rsidRPr="008E307B">
        <w:rPr>
          <w:rFonts w:ascii="Arial" w:hAnsi="Arial" w:cs="Arial"/>
          <w:sz w:val="22"/>
          <w:szCs w:val="22"/>
        </w:rPr>
        <w:t>:</w:t>
      </w:r>
      <w:r w:rsidRPr="008E307B">
        <w:rPr>
          <w:rFonts w:ascii="Arial" w:hAnsi="Arial" w:cs="Arial"/>
          <w:sz w:val="22"/>
          <w:szCs w:val="22"/>
        </w:rPr>
        <w:t xml:space="preserve"> all persons employed by the Contractor to perform the Contract together with the Contractor's servants, agents and sub-contractors used in the performance of the Contract.</w:t>
      </w:r>
    </w:p>
    <w:p w14:paraId="134B9BDC" w14:textId="77777777" w:rsidR="005565BD" w:rsidRPr="008E307B" w:rsidRDefault="005565BD" w:rsidP="00B214B3">
      <w:pPr>
        <w:widowControl w:val="0"/>
        <w:suppressAutoHyphens/>
        <w:ind w:left="360"/>
        <w:jc w:val="both"/>
        <w:rPr>
          <w:rFonts w:ascii="Arial" w:hAnsi="Arial" w:cs="Arial"/>
          <w:sz w:val="22"/>
          <w:szCs w:val="22"/>
        </w:rPr>
      </w:pPr>
    </w:p>
    <w:p w14:paraId="56A70EA1" w14:textId="77777777" w:rsidR="005565BD" w:rsidRPr="008E307B" w:rsidRDefault="005565BD" w:rsidP="00B214B3">
      <w:pPr>
        <w:widowControl w:val="0"/>
        <w:suppressAutoHyphens/>
        <w:ind w:left="360"/>
        <w:jc w:val="both"/>
        <w:rPr>
          <w:rFonts w:ascii="Arial" w:hAnsi="Arial" w:cs="Arial"/>
          <w:sz w:val="22"/>
          <w:szCs w:val="22"/>
        </w:rPr>
      </w:pPr>
      <w:r w:rsidRPr="008E307B">
        <w:rPr>
          <w:rFonts w:ascii="Arial" w:hAnsi="Arial" w:cs="Arial"/>
          <w:b/>
          <w:sz w:val="22"/>
          <w:szCs w:val="22"/>
        </w:rPr>
        <w:t>Staff Liabilities</w:t>
      </w:r>
      <w:r w:rsidR="00C51A51" w:rsidRPr="008E307B">
        <w:rPr>
          <w:rFonts w:ascii="Arial" w:hAnsi="Arial" w:cs="Arial"/>
          <w:sz w:val="22"/>
          <w:szCs w:val="22"/>
        </w:rPr>
        <w:t>:</w:t>
      </w:r>
      <w:r w:rsidRPr="008E307B">
        <w:rPr>
          <w:rFonts w:ascii="Arial" w:hAnsi="Arial" w:cs="Arial"/>
          <w:sz w:val="22"/>
          <w:szCs w:val="22"/>
        </w:rPr>
        <w:t xml:space="preserve"> all claims, including claims without limitation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14:paraId="61E909CF" w14:textId="77777777" w:rsidR="005A3097" w:rsidRPr="008E307B" w:rsidRDefault="005A3097" w:rsidP="00B214B3">
      <w:pPr>
        <w:widowControl w:val="0"/>
        <w:suppressAutoHyphens/>
        <w:ind w:left="360"/>
        <w:jc w:val="both"/>
        <w:rPr>
          <w:rFonts w:ascii="Arial" w:hAnsi="Arial" w:cs="Arial"/>
          <w:b/>
          <w:sz w:val="22"/>
          <w:szCs w:val="22"/>
        </w:rPr>
      </w:pPr>
      <w:bookmarkStart w:id="16" w:name="a505071"/>
    </w:p>
    <w:p w14:paraId="442A2370" w14:textId="77777777" w:rsidR="00C51A51" w:rsidRPr="008E307B" w:rsidRDefault="00C51A51" w:rsidP="00B214B3">
      <w:pPr>
        <w:widowControl w:val="0"/>
        <w:suppressAutoHyphens/>
        <w:ind w:left="360"/>
        <w:jc w:val="both"/>
        <w:rPr>
          <w:rFonts w:ascii="Arial" w:hAnsi="Arial" w:cs="Arial"/>
          <w:bCs/>
          <w:sz w:val="22"/>
          <w:szCs w:val="22"/>
        </w:rPr>
      </w:pPr>
      <w:r w:rsidRPr="008E307B">
        <w:rPr>
          <w:rFonts w:ascii="Arial" w:hAnsi="Arial" w:cs="Arial"/>
          <w:b/>
          <w:sz w:val="22"/>
          <w:szCs w:val="22"/>
        </w:rPr>
        <w:t>Standard Contractual Clauses:</w:t>
      </w:r>
      <w:r w:rsidRPr="008E307B">
        <w:rPr>
          <w:rFonts w:ascii="Arial" w:hAnsi="Arial" w:cs="Arial"/>
          <w:bCs/>
          <w:sz w:val="22"/>
          <w:szCs w:val="22"/>
        </w:rPr>
        <w:t xml:space="preserve"> the</w:t>
      </w:r>
      <w:r w:rsidR="001A7139" w:rsidRPr="008E307B">
        <w:rPr>
          <w:rFonts w:ascii="Arial" w:hAnsi="Arial" w:cs="Arial"/>
          <w:bCs/>
          <w:sz w:val="22"/>
          <w:szCs w:val="22"/>
        </w:rPr>
        <w:t xml:space="preserve"> standard contractual clauses for the transfer of </w:t>
      </w:r>
      <w:r w:rsidR="004F01D4">
        <w:rPr>
          <w:rFonts w:ascii="Arial" w:hAnsi="Arial" w:cs="Arial"/>
          <w:bCs/>
          <w:sz w:val="22"/>
          <w:szCs w:val="22"/>
        </w:rPr>
        <w:t>Personal Data</w:t>
      </w:r>
      <w:r w:rsidR="001A7139" w:rsidRPr="008E307B">
        <w:rPr>
          <w:rFonts w:ascii="Arial" w:hAnsi="Arial" w:cs="Arial"/>
          <w:bCs/>
          <w:sz w:val="22"/>
          <w:szCs w:val="22"/>
        </w:rPr>
        <w:t xml:space="preserve"> </w:t>
      </w:r>
      <w:r w:rsidR="004F01D4">
        <w:rPr>
          <w:rFonts w:ascii="Arial" w:hAnsi="Arial" w:cs="Arial"/>
          <w:bCs/>
          <w:sz w:val="22"/>
          <w:szCs w:val="22"/>
        </w:rPr>
        <w:t xml:space="preserve">outside of the UK which satisfy the appropriate safeguards requirements </w:t>
      </w:r>
      <w:r w:rsidR="00491B45">
        <w:rPr>
          <w:rFonts w:ascii="Arial" w:hAnsi="Arial" w:cs="Arial"/>
          <w:bCs/>
          <w:sz w:val="22"/>
          <w:szCs w:val="22"/>
        </w:rPr>
        <w:t>in</w:t>
      </w:r>
      <w:r w:rsidR="004F01D4">
        <w:rPr>
          <w:rFonts w:ascii="Arial" w:hAnsi="Arial" w:cs="Arial"/>
          <w:bCs/>
          <w:sz w:val="22"/>
          <w:szCs w:val="22"/>
        </w:rPr>
        <w:t xml:space="preserve"> article 46 of the UK GDPR when making a restricted transfer in the absence of an adequacy regulation as amended and updated by the Information Commissioner’s Office from time to time</w:t>
      </w:r>
      <w:r w:rsidR="00E90B92">
        <w:rPr>
          <w:rFonts w:ascii="Arial" w:hAnsi="Arial" w:cs="Arial"/>
          <w:bCs/>
          <w:sz w:val="22"/>
          <w:szCs w:val="22"/>
        </w:rPr>
        <w:t xml:space="preserve"> comprising </w:t>
      </w:r>
      <w:r w:rsidR="000D3334">
        <w:rPr>
          <w:rFonts w:ascii="Arial" w:hAnsi="Arial" w:cs="Arial"/>
          <w:bCs/>
          <w:sz w:val="22"/>
          <w:szCs w:val="22"/>
        </w:rPr>
        <w:t>the latest version of the ID</w:t>
      </w:r>
      <w:r w:rsidR="008E536E">
        <w:rPr>
          <w:rFonts w:ascii="Arial" w:hAnsi="Arial" w:cs="Arial"/>
          <w:bCs/>
          <w:sz w:val="22"/>
          <w:szCs w:val="22"/>
        </w:rPr>
        <w:t>T</w:t>
      </w:r>
      <w:r w:rsidR="000D3334">
        <w:rPr>
          <w:rFonts w:ascii="Arial" w:hAnsi="Arial" w:cs="Arial"/>
          <w:bCs/>
          <w:sz w:val="22"/>
          <w:szCs w:val="22"/>
        </w:rPr>
        <w:t>A and UK Addendum</w:t>
      </w:r>
      <w:r w:rsidR="004F01D4">
        <w:rPr>
          <w:rFonts w:ascii="Arial" w:hAnsi="Arial" w:cs="Arial"/>
          <w:bCs/>
          <w:sz w:val="22"/>
          <w:szCs w:val="22"/>
        </w:rPr>
        <w:t xml:space="preserve"> </w:t>
      </w:r>
      <w:r w:rsidR="00B17E61">
        <w:rPr>
          <w:rFonts w:ascii="Arial" w:hAnsi="Arial" w:cs="Arial"/>
          <w:bCs/>
          <w:sz w:val="22"/>
          <w:szCs w:val="22"/>
        </w:rPr>
        <w:t xml:space="preserve">and </w:t>
      </w:r>
      <w:r w:rsidR="00E36777" w:rsidRPr="008E307B">
        <w:rPr>
          <w:rFonts w:ascii="Arial" w:hAnsi="Arial" w:cs="Arial"/>
          <w:bCs/>
          <w:sz w:val="22"/>
          <w:szCs w:val="22"/>
        </w:rPr>
        <w:t xml:space="preserve">as set out in Schedule </w:t>
      </w:r>
      <w:r w:rsidR="00577079" w:rsidRPr="008E307B">
        <w:rPr>
          <w:rFonts w:ascii="Arial" w:hAnsi="Arial" w:cs="Arial"/>
          <w:bCs/>
          <w:sz w:val="22"/>
          <w:szCs w:val="22"/>
        </w:rPr>
        <w:t>7</w:t>
      </w:r>
      <w:r w:rsidR="00DA7739">
        <w:rPr>
          <w:rFonts w:ascii="Arial" w:hAnsi="Arial" w:cs="Arial"/>
          <w:bCs/>
          <w:sz w:val="22"/>
          <w:szCs w:val="22"/>
        </w:rPr>
        <w:t>.</w:t>
      </w:r>
    </w:p>
    <w:p w14:paraId="1F9E6657" w14:textId="77777777" w:rsidR="00C51A51" w:rsidRPr="008E307B" w:rsidRDefault="00C51A51" w:rsidP="00B214B3">
      <w:pPr>
        <w:widowControl w:val="0"/>
        <w:suppressAutoHyphens/>
        <w:ind w:left="360"/>
        <w:jc w:val="both"/>
        <w:rPr>
          <w:rFonts w:ascii="Arial" w:hAnsi="Arial" w:cs="Arial"/>
          <w:bCs/>
          <w:sz w:val="22"/>
          <w:szCs w:val="22"/>
        </w:rPr>
      </w:pPr>
    </w:p>
    <w:p w14:paraId="1AC8EB9A" w14:textId="77777777" w:rsidR="005A3097" w:rsidRPr="008E307B" w:rsidRDefault="005A3097" w:rsidP="00B214B3">
      <w:pPr>
        <w:widowControl w:val="0"/>
        <w:suppressAutoHyphens/>
        <w:ind w:left="360"/>
        <w:jc w:val="both"/>
        <w:rPr>
          <w:rFonts w:ascii="Arial" w:hAnsi="Arial" w:cs="Arial"/>
          <w:sz w:val="22"/>
          <w:szCs w:val="22"/>
        </w:rPr>
      </w:pPr>
      <w:r w:rsidRPr="008E307B">
        <w:rPr>
          <w:rFonts w:ascii="Arial" w:hAnsi="Arial" w:cs="Arial"/>
          <w:b/>
          <w:sz w:val="22"/>
          <w:szCs w:val="22"/>
        </w:rPr>
        <w:t>Sub-Contract</w:t>
      </w:r>
      <w:r w:rsidRPr="008E307B">
        <w:rPr>
          <w:rFonts w:ascii="Arial" w:hAnsi="Arial" w:cs="Arial"/>
          <w:sz w:val="22"/>
          <w:szCs w:val="22"/>
        </w:rPr>
        <w:t xml:space="preserve">: any contract or </w:t>
      </w:r>
      <w:r w:rsidR="00F96F45" w:rsidRPr="008E307B">
        <w:rPr>
          <w:rFonts w:ascii="Arial" w:hAnsi="Arial" w:cs="Arial"/>
          <w:sz w:val="22"/>
          <w:szCs w:val="22"/>
        </w:rPr>
        <w:t>agreement</w:t>
      </w:r>
      <w:r w:rsidRPr="008E307B">
        <w:rPr>
          <w:rFonts w:ascii="Arial" w:hAnsi="Arial" w:cs="Arial"/>
          <w:sz w:val="22"/>
          <w:szCs w:val="22"/>
        </w:rPr>
        <w:t xml:space="preserve">, or proposed contract or </w:t>
      </w:r>
      <w:r w:rsidR="00F96F45" w:rsidRPr="008E307B">
        <w:rPr>
          <w:rFonts w:ascii="Arial" w:hAnsi="Arial" w:cs="Arial"/>
          <w:sz w:val="22"/>
          <w:szCs w:val="22"/>
        </w:rPr>
        <w:t>agreement</w:t>
      </w:r>
      <w:r w:rsidRPr="008E307B">
        <w:rPr>
          <w:rFonts w:ascii="Arial" w:hAnsi="Arial" w:cs="Arial"/>
          <w:sz w:val="22"/>
          <w:szCs w:val="22"/>
        </w:rPr>
        <w:t xml:space="preserve">, between the Contractor and a third party pursuant to which that third party agrees to provide to the Contractor the Services or any part of the Services. </w:t>
      </w:r>
      <w:bookmarkEnd w:id="16"/>
    </w:p>
    <w:p w14:paraId="29033E2D" w14:textId="77777777" w:rsidR="005A3097" w:rsidRPr="008E307B" w:rsidRDefault="005A3097" w:rsidP="00B214B3">
      <w:pPr>
        <w:widowControl w:val="0"/>
        <w:suppressAutoHyphens/>
        <w:ind w:left="360"/>
        <w:jc w:val="both"/>
        <w:rPr>
          <w:rFonts w:ascii="Arial" w:hAnsi="Arial" w:cs="Arial"/>
          <w:b/>
          <w:sz w:val="22"/>
          <w:szCs w:val="22"/>
        </w:rPr>
      </w:pPr>
    </w:p>
    <w:p w14:paraId="7C7505E8" w14:textId="77777777" w:rsidR="005A3097" w:rsidRPr="008E307B" w:rsidRDefault="005A3097" w:rsidP="00B214B3">
      <w:pPr>
        <w:widowControl w:val="0"/>
        <w:suppressAutoHyphens/>
        <w:ind w:left="360"/>
        <w:jc w:val="both"/>
        <w:rPr>
          <w:rFonts w:ascii="Arial" w:hAnsi="Arial" w:cs="Arial"/>
          <w:b/>
          <w:sz w:val="22"/>
          <w:szCs w:val="22"/>
        </w:rPr>
      </w:pPr>
      <w:bookmarkStart w:id="17" w:name="a363445"/>
      <w:r w:rsidRPr="008E307B">
        <w:rPr>
          <w:rFonts w:ascii="Arial" w:hAnsi="Arial" w:cs="Arial"/>
          <w:b/>
          <w:sz w:val="22"/>
          <w:szCs w:val="22"/>
        </w:rPr>
        <w:t>Sub-Contractor</w:t>
      </w:r>
      <w:r w:rsidRPr="008E307B">
        <w:rPr>
          <w:rFonts w:ascii="Arial" w:hAnsi="Arial" w:cs="Arial"/>
          <w:sz w:val="22"/>
          <w:szCs w:val="22"/>
        </w:rPr>
        <w:t xml:space="preserve">: </w:t>
      </w:r>
      <w:r w:rsidR="00577079" w:rsidRPr="008E307B">
        <w:rPr>
          <w:rFonts w:ascii="Arial" w:hAnsi="Arial" w:cs="Arial"/>
          <w:sz w:val="22"/>
          <w:szCs w:val="22"/>
        </w:rPr>
        <w:t>a third party</w:t>
      </w:r>
      <w:r w:rsidRPr="008E307B">
        <w:rPr>
          <w:rFonts w:ascii="Arial" w:hAnsi="Arial" w:cs="Arial"/>
          <w:sz w:val="22"/>
          <w:szCs w:val="22"/>
        </w:rPr>
        <w:t xml:space="preserve"> that enter</w:t>
      </w:r>
      <w:r w:rsidR="00577079" w:rsidRPr="008E307B">
        <w:rPr>
          <w:rFonts w:ascii="Arial" w:hAnsi="Arial" w:cs="Arial"/>
          <w:sz w:val="22"/>
          <w:szCs w:val="22"/>
        </w:rPr>
        <w:t>s</w:t>
      </w:r>
      <w:r w:rsidRPr="008E307B">
        <w:rPr>
          <w:rFonts w:ascii="Arial" w:hAnsi="Arial" w:cs="Arial"/>
          <w:sz w:val="22"/>
          <w:szCs w:val="22"/>
        </w:rPr>
        <w:t xml:space="preserve"> into a Sub-Contract with the Contractor.</w:t>
      </w:r>
      <w:bookmarkEnd w:id="17"/>
    </w:p>
    <w:p w14:paraId="30709303" w14:textId="77777777" w:rsidR="005565BD" w:rsidRPr="008E307B" w:rsidRDefault="005565BD" w:rsidP="00B214B3">
      <w:pPr>
        <w:widowControl w:val="0"/>
        <w:suppressAutoHyphens/>
        <w:ind w:left="360"/>
        <w:jc w:val="both"/>
        <w:rPr>
          <w:rFonts w:ascii="Arial" w:hAnsi="Arial" w:cs="Arial"/>
          <w:sz w:val="22"/>
          <w:szCs w:val="22"/>
        </w:rPr>
      </w:pPr>
    </w:p>
    <w:p w14:paraId="69C4AC22" w14:textId="77777777" w:rsidR="00B8442A" w:rsidRPr="008E307B" w:rsidRDefault="00B8442A" w:rsidP="00B214B3">
      <w:pPr>
        <w:widowControl w:val="0"/>
        <w:suppressAutoHyphens/>
        <w:ind w:left="360"/>
        <w:jc w:val="both"/>
        <w:rPr>
          <w:rFonts w:ascii="Arial" w:hAnsi="Arial" w:cs="Arial"/>
          <w:sz w:val="22"/>
          <w:szCs w:val="22"/>
        </w:rPr>
      </w:pPr>
      <w:r w:rsidRPr="008E307B">
        <w:rPr>
          <w:rFonts w:ascii="Arial" w:hAnsi="Arial" w:cs="Arial"/>
          <w:b/>
          <w:sz w:val="22"/>
          <w:szCs w:val="22"/>
        </w:rPr>
        <w:t>Tax</w:t>
      </w:r>
      <w:r w:rsidRPr="008E307B">
        <w:rPr>
          <w:rFonts w:ascii="Arial" w:hAnsi="Arial" w:cs="Arial"/>
          <w:sz w:val="22"/>
          <w:szCs w:val="22"/>
        </w:rPr>
        <w:t>: Value Added Tax, customs duties and any other taxes or duties.</w:t>
      </w:r>
    </w:p>
    <w:p w14:paraId="390C9095" w14:textId="77777777" w:rsidR="00B8442A" w:rsidRPr="008E307B" w:rsidRDefault="00B8442A" w:rsidP="00B214B3">
      <w:pPr>
        <w:widowControl w:val="0"/>
        <w:suppressAutoHyphens/>
        <w:ind w:left="360"/>
        <w:jc w:val="both"/>
        <w:rPr>
          <w:rFonts w:ascii="Arial" w:hAnsi="Arial" w:cs="Arial"/>
          <w:sz w:val="22"/>
          <w:szCs w:val="22"/>
        </w:rPr>
      </w:pPr>
    </w:p>
    <w:p w14:paraId="3213841D" w14:textId="77777777" w:rsidR="005F6649" w:rsidRPr="008E307B" w:rsidRDefault="005F6649" w:rsidP="00B214B3">
      <w:pPr>
        <w:widowControl w:val="0"/>
        <w:ind w:left="360"/>
        <w:jc w:val="both"/>
        <w:rPr>
          <w:rFonts w:ascii="Arial" w:hAnsi="Arial" w:cs="Arial"/>
          <w:sz w:val="22"/>
          <w:szCs w:val="22"/>
        </w:rPr>
      </w:pPr>
      <w:r w:rsidRPr="008E307B">
        <w:rPr>
          <w:rFonts w:ascii="Arial" w:hAnsi="Arial" w:cs="Arial"/>
          <w:b/>
          <w:sz w:val="22"/>
          <w:szCs w:val="22"/>
        </w:rPr>
        <w:t>Tender Response</w:t>
      </w:r>
      <w:r w:rsidR="00B8442A" w:rsidRPr="008E307B">
        <w:rPr>
          <w:rFonts w:ascii="Arial" w:hAnsi="Arial" w:cs="Arial"/>
          <w:sz w:val="22"/>
          <w:szCs w:val="22"/>
        </w:rPr>
        <w:t>:</w:t>
      </w:r>
      <w:r w:rsidRPr="008E307B">
        <w:rPr>
          <w:rFonts w:ascii="Arial" w:hAnsi="Arial" w:cs="Arial"/>
          <w:sz w:val="22"/>
          <w:szCs w:val="22"/>
        </w:rPr>
        <w:t xml:space="preserve"> the Contractor’s submission i</w:t>
      </w:r>
      <w:r w:rsidR="004A69DC" w:rsidRPr="008E307B">
        <w:rPr>
          <w:rFonts w:ascii="Arial" w:hAnsi="Arial" w:cs="Arial"/>
          <w:sz w:val="22"/>
          <w:szCs w:val="22"/>
        </w:rPr>
        <w:t>n response to the Council</w:t>
      </w:r>
      <w:r w:rsidRPr="008E307B">
        <w:rPr>
          <w:rFonts w:ascii="Arial" w:hAnsi="Arial" w:cs="Arial"/>
          <w:sz w:val="22"/>
          <w:szCs w:val="22"/>
        </w:rPr>
        <w:t xml:space="preserve">’s invitation to tender for the Services and contained in </w:t>
      </w:r>
      <w:r w:rsidRPr="002B7D0C">
        <w:rPr>
          <w:rFonts w:ascii="Arial" w:hAnsi="Arial" w:cs="Arial"/>
          <w:sz w:val="22"/>
          <w:szCs w:val="22"/>
          <w:highlight w:val="yellow"/>
        </w:rPr>
        <w:t>Schedule 4</w:t>
      </w:r>
      <w:r w:rsidR="00577079" w:rsidRPr="002B7D0C">
        <w:rPr>
          <w:rFonts w:ascii="Arial" w:hAnsi="Arial" w:cs="Arial"/>
          <w:sz w:val="22"/>
          <w:szCs w:val="22"/>
          <w:highlight w:val="yellow"/>
        </w:rPr>
        <w:t>.</w:t>
      </w:r>
    </w:p>
    <w:p w14:paraId="31C01A29" w14:textId="77777777" w:rsidR="00B8442A" w:rsidRPr="008E307B" w:rsidRDefault="00B8442A" w:rsidP="00B214B3">
      <w:pPr>
        <w:widowControl w:val="0"/>
        <w:ind w:left="360"/>
        <w:jc w:val="both"/>
        <w:rPr>
          <w:rFonts w:ascii="Arial" w:hAnsi="Arial" w:cs="Arial"/>
          <w:sz w:val="22"/>
          <w:szCs w:val="22"/>
        </w:rPr>
      </w:pPr>
    </w:p>
    <w:p w14:paraId="31B877A1" w14:textId="77777777" w:rsidR="005F6649" w:rsidRPr="008E307B" w:rsidRDefault="00B8442A" w:rsidP="00B214B3">
      <w:pPr>
        <w:widowControl w:val="0"/>
        <w:ind w:left="360"/>
        <w:jc w:val="both"/>
        <w:rPr>
          <w:rFonts w:ascii="Arial" w:hAnsi="Arial" w:cs="Arial"/>
          <w:sz w:val="22"/>
          <w:szCs w:val="22"/>
        </w:rPr>
      </w:pPr>
      <w:r w:rsidRPr="008E307B">
        <w:rPr>
          <w:rFonts w:ascii="Arial" w:hAnsi="Arial" w:cs="Arial"/>
          <w:b/>
          <w:bCs/>
          <w:sz w:val="22"/>
          <w:szCs w:val="22"/>
        </w:rPr>
        <w:t>Term</w:t>
      </w:r>
      <w:r w:rsidRPr="008E307B">
        <w:rPr>
          <w:rFonts w:ascii="Arial" w:hAnsi="Arial" w:cs="Arial"/>
          <w:sz w:val="22"/>
          <w:szCs w:val="22"/>
        </w:rPr>
        <w:t>: the period commencing on the Commencement Date and ending on the Expiry Date.</w:t>
      </w:r>
    </w:p>
    <w:p w14:paraId="0CD22213" w14:textId="77777777" w:rsidR="00FC1719" w:rsidRPr="008E307B" w:rsidRDefault="00FC1719" w:rsidP="00B214B3">
      <w:pPr>
        <w:widowControl w:val="0"/>
        <w:suppressAutoHyphens/>
        <w:ind w:left="360"/>
        <w:jc w:val="both"/>
        <w:rPr>
          <w:rFonts w:ascii="Arial" w:hAnsi="Arial" w:cs="Arial"/>
          <w:sz w:val="22"/>
          <w:szCs w:val="22"/>
        </w:rPr>
      </w:pPr>
    </w:p>
    <w:p w14:paraId="7471EA6C" w14:textId="77777777" w:rsidR="00577079" w:rsidRPr="008E307B" w:rsidRDefault="005565BD" w:rsidP="00577079">
      <w:pPr>
        <w:widowControl w:val="0"/>
        <w:suppressAutoHyphens/>
        <w:ind w:left="360"/>
        <w:jc w:val="both"/>
        <w:rPr>
          <w:rFonts w:ascii="Arial" w:hAnsi="Arial" w:cs="Arial"/>
          <w:sz w:val="22"/>
          <w:szCs w:val="22"/>
        </w:rPr>
      </w:pPr>
      <w:r w:rsidRPr="008E307B">
        <w:rPr>
          <w:rFonts w:ascii="Arial" w:hAnsi="Arial" w:cs="Arial"/>
          <w:b/>
          <w:sz w:val="22"/>
          <w:szCs w:val="22"/>
        </w:rPr>
        <w:t>TUPE Information</w:t>
      </w:r>
      <w:r w:rsidRPr="008E307B">
        <w:rPr>
          <w:rFonts w:ascii="Arial" w:hAnsi="Arial" w:cs="Arial"/>
          <w:sz w:val="22"/>
          <w:szCs w:val="22"/>
        </w:rPr>
        <w:t>” means the details of:</w:t>
      </w:r>
    </w:p>
    <w:p w14:paraId="513B21ED" w14:textId="77777777" w:rsidR="00577079" w:rsidRPr="008E307B" w:rsidRDefault="005565BD" w:rsidP="008A1FB2">
      <w:pPr>
        <w:widowControl w:val="0"/>
        <w:numPr>
          <w:ilvl w:val="0"/>
          <w:numId w:val="41"/>
        </w:numPr>
        <w:suppressAutoHyphens/>
        <w:jc w:val="both"/>
        <w:rPr>
          <w:rFonts w:ascii="Arial" w:hAnsi="Arial" w:cs="Arial"/>
          <w:sz w:val="22"/>
          <w:szCs w:val="22"/>
        </w:rPr>
      </w:pPr>
      <w:r w:rsidRPr="008E307B">
        <w:rPr>
          <w:rFonts w:ascii="Arial" w:hAnsi="Arial" w:cs="Arial"/>
          <w:sz w:val="22"/>
          <w:szCs w:val="22"/>
        </w:rPr>
        <w:t>the total number of Assigned Employees;</w:t>
      </w:r>
    </w:p>
    <w:p w14:paraId="64916221" w14:textId="77777777" w:rsidR="00577079" w:rsidRPr="008E307B" w:rsidRDefault="005565BD" w:rsidP="008A1FB2">
      <w:pPr>
        <w:widowControl w:val="0"/>
        <w:numPr>
          <w:ilvl w:val="0"/>
          <w:numId w:val="41"/>
        </w:numPr>
        <w:suppressAutoHyphens/>
        <w:jc w:val="both"/>
        <w:rPr>
          <w:rFonts w:ascii="Arial" w:hAnsi="Arial" w:cs="Arial"/>
          <w:sz w:val="22"/>
          <w:szCs w:val="22"/>
        </w:rPr>
      </w:pPr>
      <w:r w:rsidRPr="008E307B">
        <w:rPr>
          <w:rFonts w:ascii="Arial" w:hAnsi="Arial" w:cs="Arial"/>
          <w:sz w:val="22"/>
          <w:szCs w:val="22"/>
        </w:rPr>
        <w:t>the age of all Assigned Employees;</w:t>
      </w:r>
    </w:p>
    <w:p w14:paraId="386E6E72" w14:textId="77777777" w:rsidR="00577079" w:rsidRPr="008E307B" w:rsidRDefault="005565BD" w:rsidP="008A1FB2">
      <w:pPr>
        <w:widowControl w:val="0"/>
        <w:numPr>
          <w:ilvl w:val="0"/>
          <w:numId w:val="41"/>
        </w:numPr>
        <w:suppressAutoHyphens/>
        <w:jc w:val="both"/>
        <w:rPr>
          <w:rFonts w:ascii="Arial" w:hAnsi="Arial" w:cs="Arial"/>
          <w:sz w:val="22"/>
          <w:szCs w:val="22"/>
        </w:rPr>
      </w:pPr>
      <w:r w:rsidRPr="008E307B">
        <w:rPr>
          <w:rFonts w:ascii="Arial" w:hAnsi="Arial" w:cs="Arial"/>
          <w:sz w:val="22"/>
          <w:szCs w:val="22"/>
        </w:rPr>
        <w:t>in relation to each member of Staff, his employment status and what role he performs;</w:t>
      </w:r>
    </w:p>
    <w:p w14:paraId="7F8FD8D0" w14:textId="77777777" w:rsidR="00577079" w:rsidRPr="008E307B" w:rsidRDefault="005565BD" w:rsidP="008A1FB2">
      <w:pPr>
        <w:widowControl w:val="0"/>
        <w:numPr>
          <w:ilvl w:val="0"/>
          <w:numId w:val="41"/>
        </w:numPr>
        <w:suppressAutoHyphens/>
        <w:jc w:val="both"/>
        <w:rPr>
          <w:rFonts w:ascii="Arial" w:hAnsi="Arial" w:cs="Arial"/>
          <w:sz w:val="22"/>
          <w:szCs w:val="22"/>
        </w:rPr>
      </w:pPr>
      <w:r w:rsidRPr="008E307B">
        <w:rPr>
          <w:rFonts w:ascii="Arial" w:hAnsi="Arial" w:cs="Arial"/>
          <w:sz w:val="22"/>
          <w:szCs w:val="22"/>
        </w:rPr>
        <w:t>the total payroll bill (i.e. total taxable pay and allowances including employer’s contributions to pension schemes) of all Assigned Employees;</w:t>
      </w:r>
    </w:p>
    <w:p w14:paraId="4C7D95C1" w14:textId="77777777" w:rsidR="001C7503" w:rsidRPr="008E307B" w:rsidRDefault="005565BD" w:rsidP="008A1FB2">
      <w:pPr>
        <w:widowControl w:val="0"/>
        <w:numPr>
          <w:ilvl w:val="0"/>
          <w:numId w:val="41"/>
        </w:numPr>
        <w:suppressAutoHyphens/>
        <w:jc w:val="both"/>
        <w:rPr>
          <w:rFonts w:ascii="Arial" w:hAnsi="Arial" w:cs="Arial"/>
          <w:sz w:val="22"/>
          <w:szCs w:val="22"/>
        </w:rPr>
      </w:pPr>
      <w:r w:rsidRPr="008E307B">
        <w:rPr>
          <w:rFonts w:ascii="Arial" w:hAnsi="Arial" w:cs="Arial"/>
          <w:sz w:val="22"/>
          <w:szCs w:val="22"/>
        </w:rPr>
        <w:t>in relation to each Assigned Employee:</w:t>
      </w:r>
    </w:p>
    <w:p w14:paraId="08E6E010" w14:textId="77777777" w:rsidR="001C7503"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identity, age and gender;</w:t>
      </w:r>
    </w:p>
    <w:p w14:paraId="1C2E7C37" w14:textId="77777777" w:rsidR="001C7503"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the terms and conditions of his employment pursuant to the Employment Rights Act 1996 including but not limited to length of continuous employment, any contractual notice period, sick leave provisions and holiday entitlement. In addition to any contractual redundancy entitlement, remuneration, overtime and premium rates, benefits, customary practices and any agreed pay rises and when they are to take effect</w:t>
      </w:r>
      <w:r w:rsidR="001C7503" w:rsidRPr="008E307B">
        <w:rPr>
          <w:rFonts w:ascii="Arial" w:hAnsi="Arial" w:cs="Arial"/>
          <w:sz w:val="22"/>
          <w:szCs w:val="22"/>
        </w:rPr>
        <w:t>;</w:t>
      </w:r>
    </w:p>
    <w:p w14:paraId="3E5FF883" w14:textId="77777777" w:rsidR="001C7503"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 xml:space="preserve">any outstanding or potential liability for past breaches of contract of employment; </w:t>
      </w:r>
    </w:p>
    <w:p w14:paraId="02CD8BB7" w14:textId="77777777" w:rsidR="001C7503"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any outstanding or potential statutory liability;</w:t>
      </w:r>
    </w:p>
    <w:p w14:paraId="2275A1F5" w14:textId="77777777" w:rsidR="001C7503"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information of any court or tribunal case, clai</w:t>
      </w:r>
      <w:r w:rsidR="006A30A4" w:rsidRPr="008E307B">
        <w:rPr>
          <w:rFonts w:ascii="Arial" w:hAnsi="Arial" w:cs="Arial"/>
          <w:sz w:val="22"/>
          <w:szCs w:val="22"/>
        </w:rPr>
        <w:t>m or action brought against the Contractor</w:t>
      </w:r>
      <w:r w:rsidRPr="008E307B">
        <w:rPr>
          <w:rFonts w:ascii="Arial" w:hAnsi="Arial" w:cs="Arial"/>
          <w:sz w:val="22"/>
          <w:szCs w:val="22"/>
        </w:rPr>
        <w:t xml:space="preserve"> within the previous </w:t>
      </w:r>
      <w:r w:rsidR="006A30A4" w:rsidRPr="008E307B">
        <w:rPr>
          <w:rFonts w:ascii="Arial" w:hAnsi="Arial" w:cs="Arial"/>
          <w:sz w:val="22"/>
          <w:szCs w:val="22"/>
        </w:rPr>
        <w:t>2 years or that the Contractor</w:t>
      </w:r>
      <w:r w:rsidRPr="008E307B">
        <w:rPr>
          <w:rFonts w:ascii="Arial" w:hAnsi="Arial" w:cs="Arial"/>
          <w:sz w:val="22"/>
          <w:szCs w:val="22"/>
        </w:rPr>
        <w:t xml:space="preserve"> has reasonable grounds to believe that </w:t>
      </w:r>
      <w:r w:rsidR="004A69DC" w:rsidRPr="008E307B">
        <w:rPr>
          <w:rFonts w:ascii="Arial" w:hAnsi="Arial" w:cs="Arial"/>
          <w:sz w:val="22"/>
          <w:szCs w:val="22"/>
        </w:rPr>
        <w:t>it may bring against the Council</w:t>
      </w:r>
      <w:r w:rsidRPr="008E307B">
        <w:rPr>
          <w:rFonts w:ascii="Arial" w:hAnsi="Arial" w:cs="Arial"/>
          <w:sz w:val="22"/>
          <w:szCs w:val="22"/>
        </w:rPr>
        <w:t xml:space="preserve"> arising</w:t>
      </w:r>
      <w:r w:rsidR="006A30A4" w:rsidRPr="008E307B">
        <w:rPr>
          <w:rFonts w:ascii="Arial" w:hAnsi="Arial" w:cs="Arial"/>
          <w:sz w:val="22"/>
          <w:szCs w:val="22"/>
        </w:rPr>
        <w:t xml:space="preserve"> out of his employment with the Contractor</w:t>
      </w:r>
      <w:r w:rsidRPr="008E307B">
        <w:rPr>
          <w:rFonts w:ascii="Arial" w:hAnsi="Arial" w:cs="Arial"/>
          <w:sz w:val="22"/>
          <w:szCs w:val="22"/>
        </w:rPr>
        <w:t>, together with any outstanding disputes of a material nature;</w:t>
      </w:r>
    </w:p>
    <w:p w14:paraId="15D2E982" w14:textId="77777777" w:rsidR="001C7503"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information of any disciplinary or grievance procedures taken against or by him (as appropriate) within the previous 2 years in circumstances where the ACAS code of practice on disciplinary a</w:t>
      </w:r>
      <w:r w:rsidR="00AE1EE4" w:rsidRPr="008E307B">
        <w:rPr>
          <w:rFonts w:ascii="Arial" w:hAnsi="Arial" w:cs="Arial"/>
          <w:sz w:val="22"/>
          <w:szCs w:val="22"/>
        </w:rPr>
        <w:t>nd grievance procedures applies</w:t>
      </w:r>
      <w:r w:rsidRPr="008E307B">
        <w:rPr>
          <w:rFonts w:ascii="Arial" w:hAnsi="Arial" w:cs="Arial"/>
          <w:sz w:val="22"/>
          <w:szCs w:val="22"/>
        </w:rPr>
        <w:t xml:space="preserve">; </w:t>
      </w:r>
    </w:p>
    <w:p w14:paraId="5754DEDE" w14:textId="77777777" w:rsidR="001C7503"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 xml:space="preserve">information of any collective </w:t>
      </w:r>
      <w:r w:rsidR="00F96F45" w:rsidRPr="008E307B">
        <w:rPr>
          <w:rFonts w:ascii="Arial" w:hAnsi="Arial" w:cs="Arial"/>
          <w:sz w:val="22"/>
          <w:szCs w:val="22"/>
        </w:rPr>
        <w:t>agreement</w:t>
      </w:r>
      <w:r w:rsidRPr="008E307B">
        <w:rPr>
          <w:rFonts w:ascii="Arial" w:hAnsi="Arial" w:cs="Arial"/>
          <w:sz w:val="22"/>
          <w:szCs w:val="22"/>
        </w:rPr>
        <w:t xml:space="preserve"> which applies to him; and</w:t>
      </w:r>
    </w:p>
    <w:p w14:paraId="6DF6BECA" w14:textId="77777777" w:rsidR="005565BD" w:rsidRPr="008E307B" w:rsidRDefault="005565BD" w:rsidP="008A1FB2">
      <w:pPr>
        <w:widowControl w:val="0"/>
        <w:numPr>
          <w:ilvl w:val="0"/>
          <w:numId w:val="42"/>
        </w:numPr>
        <w:suppressAutoHyphens/>
        <w:jc w:val="both"/>
        <w:rPr>
          <w:rFonts w:ascii="Arial" w:hAnsi="Arial" w:cs="Arial"/>
          <w:sz w:val="22"/>
          <w:szCs w:val="22"/>
        </w:rPr>
      </w:pPr>
      <w:r w:rsidRPr="008E307B">
        <w:rPr>
          <w:rFonts w:ascii="Arial" w:hAnsi="Arial" w:cs="Arial"/>
          <w:sz w:val="22"/>
          <w:szCs w:val="22"/>
        </w:rPr>
        <w:t>any other information relating to the Assigned Employees as may reaso</w:t>
      </w:r>
      <w:r w:rsidR="004A69DC" w:rsidRPr="008E307B">
        <w:rPr>
          <w:rFonts w:ascii="Arial" w:hAnsi="Arial" w:cs="Arial"/>
          <w:sz w:val="22"/>
          <w:szCs w:val="22"/>
        </w:rPr>
        <w:t>nably be required by the Council</w:t>
      </w:r>
      <w:r w:rsidRPr="008E307B">
        <w:rPr>
          <w:rFonts w:ascii="Arial" w:hAnsi="Arial" w:cs="Arial"/>
          <w:sz w:val="22"/>
          <w:szCs w:val="22"/>
        </w:rPr>
        <w:t xml:space="preserve"> for the purposes of the application of the TUPE Regulations;</w:t>
      </w:r>
    </w:p>
    <w:p w14:paraId="2E024AEA" w14:textId="77777777" w:rsidR="005565BD" w:rsidRPr="008E307B" w:rsidRDefault="005565BD" w:rsidP="00B214B3">
      <w:pPr>
        <w:widowControl w:val="0"/>
        <w:suppressAutoHyphens/>
        <w:ind w:left="360"/>
        <w:jc w:val="both"/>
        <w:rPr>
          <w:rFonts w:ascii="Arial" w:hAnsi="Arial" w:cs="Arial"/>
          <w:sz w:val="22"/>
          <w:szCs w:val="22"/>
        </w:rPr>
      </w:pPr>
    </w:p>
    <w:p w14:paraId="2900AC7B" w14:textId="77777777" w:rsidR="005565BD" w:rsidRDefault="005565BD" w:rsidP="00B214B3">
      <w:pPr>
        <w:widowControl w:val="0"/>
        <w:suppressAutoHyphens/>
        <w:ind w:left="360"/>
        <w:jc w:val="both"/>
        <w:rPr>
          <w:rFonts w:ascii="Arial" w:hAnsi="Arial" w:cs="Arial"/>
          <w:sz w:val="22"/>
          <w:szCs w:val="22"/>
        </w:rPr>
      </w:pPr>
      <w:r w:rsidRPr="008E307B">
        <w:rPr>
          <w:rFonts w:ascii="Arial" w:hAnsi="Arial" w:cs="Arial"/>
          <w:b/>
          <w:sz w:val="22"/>
          <w:szCs w:val="22"/>
        </w:rPr>
        <w:t>TUPE Regulations</w:t>
      </w:r>
      <w:r w:rsidR="00B8442A" w:rsidRPr="008E307B">
        <w:rPr>
          <w:rFonts w:ascii="Arial" w:hAnsi="Arial" w:cs="Arial"/>
          <w:sz w:val="22"/>
          <w:szCs w:val="22"/>
        </w:rPr>
        <w:t>:</w:t>
      </w:r>
      <w:r w:rsidRPr="008E307B">
        <w:rPr>
          <w:rFonts w:ascii="Arial" w:hAnsi="Arial" w:cs="Arial"/>
          <w:sz w:val="22"/>
          <w:szCs w:val="22"/>
        </w:rPr>
        <w:t xml:space="preserve"> the Transfer of Undertakings (Protection of Employment) Regulations 2006 (as amended or modified from time to time).</w:t>
      </w:r>
    </w:p>
    <w:p w14:paraId="19E5AA60" w14:textId="77777777" w:rsidR="00D535F0" w:rsidRDefault="00D535F0" w:rsidP="00B214B3">
      <w:pPr>
        <w:widowControl w:val="0"/>
        <w:suppressAutoHyphens/>
        <w:ind w:left="360"/>
        <w:jc w:val="both"/>
        <w:rPr>
          <w:rFonts w:ascii="Arial" w:hAnsi="Arial" w:cs="Arial"/>
          <w:sz w:val="22"/>
          <w:szCs w:val="22"/>
        </w:rPr>
      </w:pPr>
    </w:p>
    <w:p w14:paraId="1AC5E77D" w14:textId="77777777" w:rsidR="00D535F0" w:rsidRPr="008E307B" w:rsidRDefault="00D535F0" w:rsidP="00D535F0">
      <w:pPr>
        <w:widowControl w:val="0"/>
        <w:suppressAutoHyphens/>
        <w:ind w:left="360"/>
        <w:jc w:val="both"/>
        <w:rPr>
          <w:rFonts w:ascii="Arial" w:hAnsi="Arial" w:cs="Arial"/>
          <w:sz w:val="22"/>
          <w:szCs w:val="22"/>
        </w:rPr>
      </w:pPr>
      <w:r w:rsidRPr="003D1C27">
        <w:rPr>
          <w:rFonts w:ascii="Arial" w:hAnsi="Arial" w:cs="Arial"/>
          <w:b/>
          <w:bCs/>
          <w:sz w:val="22"/>
          <w:szCs w:val="22"/>
        </w:rPr>
        <w:t>UK Addendum</w:t>
      </w:r>
      <w:r>
        <w:rPr>
          <w:rFonts w:ascii="Arial" w:hAnsi="Arial" w:cs="Arial"/>
          <w:sz w:val="22"/>
          <w:szCs w:val="22"/>
        </w:rPr>
        <w:t xml:space="preserve">: the UK Addendum to the EU standard contractual clauses as amended and updated by the Information Commissioner’s </w:t>
      </w:r>
      <w:r w:rsidR="003D1C27">
        <w:rPr>
          <w:rFonts w:ascii="Arial" w:hAnsi="Arial" w:cs="Arial"/>
          <w:sz w:val="22"/>
          <w:szCs w:val="22"/>
        </w:rPr>
        <w:t>O</w:t>
      </w:r>
      <w:r>
        <w:rPr>
          <w:rFonts w:ascii="Arial" w:hAnsi="Arial" w:cs="Arial"/>
          <w:sz w:val="22"/>
          <w:szCs w:val="22"/>
        </w:rPr>
        <w:t>ffice as an adequate safeguard under article 46 of the UK GDPR for restricted transfers of Personal Data outside of the UK.</w:t>
      </w:r>
    </w:p>
    <w:p w14:paraId="354E6C3F" w14:textId="77777777" w:rsidR="00D535F0" w:rsidRPr="008E307B" w:rsidRDefault="00D535F0" w:rsidP="00B214B3">
      <w:pPr>
        <w:widowControl w:val="0"/>
        <w:suppressAutoHyphens/>
        <w:ind w:left="360"/>
        <w:jc w:val="both"/>
        <w:rPr>
          <w:rFonts w:ascii="Arial" w:hAnsi="Arial" w:cs="Arial"/>
          <w:sz w:val="22"/>
          <w:szCs w:val="22"/>
        </w:rPr>
      </w:pPr>
    </w:p>
    <w:p w14:paraId="1C9B6B74" w14:textId="77777777" w:rsidR="00B8442A" w:rsidRPr="008E307B" w:rsidRDefault="00B8442A" w:rsidP="00B214B3">
      <w:pPr>
        <w:widowControl w:val="0"/>
        <w:suppressAutoHyphens/>
        <w:ind w:left="360"/>
        <w:jc w:val="both"/>
        <w:rPr>
          <w:rFonts w:ascii="Arial" w:hAnsi="Arial" w:cs="Arial"/>
          <w:sz w:val="22"/>
          <w:szCs w:val="22"/>
        </w:rPr>
      </w:pPr>
    </w:p>
    <w:p w14:paraId="11760E52" w14:textId="77777777" w:rsidR="00B8442A" w:rsidRPr="008E307B" w:rsidRDefault="00B8442A" w:rsidP="00B214B3">
      <w:pPr>
        <w:widowControl w:val="0"/>
        <w:suppressAutoHyphens/>
        <w:ind w:left="360"/>
        <w:jc w:val="both"/>
        <w:rPr>
          <w:rFonts w:ascii="Arial" w:hAnsi="Arial" w:cs="Arial"/>
          <w:sz w:val="22"/>
          <w:szCs w:val="22"/>
        </w:rPr>
      </w:pPr>
      <w:bookmarkStart w:id="18" w:name="a882049"/>
      <w:r w:rsidRPr="008E307B">
        <w:rPr>
          <w:rFonts w:ascii="Arial" w:hAnsi="Arial" w:cs="Arial"/>
          <w:b/>
          <w:sz w:val="22"/>
          <w:szCs w:val="22"/>
        </w:rPr>
        <w:t>Working</w:t>
      </w:r>
      <w:r w:rsidRPr="008E307B">
        <w:rPr>
          <w:rFonts w:ascii="Arial" w:hAnsi="Arial" w:cs="Arial"/>
          <w:sz w:val="22"/>
          <w:szCs w:val="22"/>
        </w:rPr>
        <w:t xml:space="preserve"> </w:t>
      </w:r>
      <w:r w:rsidRPr="008E307B">
        <w:rPr>
          <w:rFonts w:ascii="Arial" w:hAnsi="Arial" w:cs="Arial"/>
          <w:b/>
          <w:sz w:val="22"/>
          <w:szCs w:val="22"/>
        </w:rPr>
        <w:t>Day</w:t>
      </w:r>
      <w:r w:rsidRPr="008E307B">
        <w:rPr>
          <w:rFonts w:ascii="Arial" w:hAnsi="Arial" w:cs="Arial"/>
          <w:sz w:val="22"/>
          <w:szCs w:val="22"/>
        </w:rPr>
        <w:t>: Monday to Friday, excluding any public holidays in England and Wales</w:t>
      </w:r>
      <w:r w:rsidR="00234703" w:rsidRPr="008E307B">
        <w:rPr>
          <w:rFonts w:ascii="Arial" w:hAnsi="Arial" w:cs="Arial"/>
          <w:sz w:val="22"/>
          <w:szCs w:val="22"/>
        </w:rPr>
        <w:t xml:space="preserve"> unless otherwise specified in the Specification</w:t>
      </w:r>
      <w:r w:rsidRPr="008E307B">
        <w:rPr>
          <w:rFonts w:ascii="Arial" w:hAnsi="Arial" w:cs="Arial"/>
          <w:sz w:val="22"/>
          <w:szCs w:val="22"/>
        </w:rPr>
        <w:t>.</w:t>
      </w:r>
      <w:bookmarkEnd w:id="18"/>
    </w:p>
    <w:p w14:paraId="791016B5" w14:textId="77777777" w:rsidR="00B8442A" w:rsidRPr="008E307B" w:rsidRDefault="00B8442A" w:rsidP="00B214B3">
      <w:pPr>
        <w:widowControl w:val="0"/>
        <w:suppressAutoHyphens/>
        <w:ind w:left="360"/>
        <w:jc w:val="both"/>
        <w:rPr>
          <w:rFonts w:ascii="Arial" w:hAnsi="Arial" w:cs="Arial"/>
          <w:b/>
          <w:sz w:val="22"/>
          <w:szCs w:val="22"/>
        </w:rPr>
      </w:pPr>
    </w:p>
    <w:p w14:paraId="7944236C" w14:textId="77777777" w:rsidR="005565BD" w:rsidRPr="008E307B" w:rsidRDefault="00B8442A" w:rsidP="00B214B3">
      <w:pPr>
        <w:widowControl w:val="0"/>
        <w:suppressAutoHyphens/>
        <w:ind w:left="360"/>
        <w:jc w:val="both"/>
        <w:rPr>
          <w:rFonts w:ascii="Arial" w:hAnsi="Arial" w:cs="Arial"/>
          <w:sz w:val="22"/>
          <w:szCs w:val="22"/>
        </w:rPr>
      </w:pPr>
      <w:r w:rsidRPr="008E307B">
        <w:rPr>
          <w:rFonts w:ascii="Arial" w:hAnsi="Arial" w:cs="Arial"/>
          <w:b/>
          <w:sz w:val="22"/>
          <w:szCs w:val="22"/>
          <w:highlight w:val="yellow"/>
        </w:rPr>
        <w:t>Working Hours</w:t>
      </w:r>
      <w:r w:rsidRPr="008E307B">
        <w:rPr>
          <w:rFonts w:ascii="Arial" w:hAnsi="Arial" w:cs="Arial"/>
          <w:sz w:val="22"/>
          <w:szCs w:val="22"/>
          <w:highlight w:val="yellow"/>
        </w:rPr>
        <w:t xml:space="preserve">: the period from </w:t>
      </w:r>
      <w:r w:rsidR="00AC57C7" w:rsidRPr="008E307B">
        <w:rPr>
          <w:rFonts w:ascii="Arial" w:hAnsi="Arial" w:cs="Arial"/>
          <w:sz w:val="22"/>
          <w:szCs w:val="22"/>
          <w:highlight w:val="yellow"/>
        </w:rPr>
        <w:t xml:space="preserve">[          ] </w:t>
      </w:r>
      <w:r w:rsidRPr="008E307B">
        <w:rPr>
          <w:rFonts w:ascii="Arial" w:hAnsi="Arial" w:cs="Arial"/>
          <w:sz w:val="22"/>
          <w:szCs w:val="22"/>
          <w:highlight w:val="yellow"/>
        </w:rPr>
        <w:t xml:space="preserve">to </w:t>
      </w:r>
      <w:r w:rsidR="00AC57C7" w:rsidRPr="008E307B">
        <w:rPr>
          <w:rFonts w:ascii="Arial" w:hAnsi="Arial" w:cs="Arial"/>
          <w:sz w:val="22"/>
          <w:szCs w:val="22"/>
          <w:highlight w:val="yellow"/>
        </w:rPr>
        <w:t xml:space="preserve">[               ] </w:t>
      </w:r>
      <w:r w:rsidRPr="008E307B">
        <w:rPr>
          <w:rFonts w:ascii="Arial" w:hAnsi="Arial" w:cs="Arial"/>
          <w:sz w:val="22"/>
          <w:szCs w:val="22"/>
          <w:highlight w:val="yellow"/>
        </w:rPr>
        <w:t>on any Working Day.</w:t>
      </w:r>
    </w:p>
    <w:p w14:paraId="460FE83C" w14:textId="77777777" w:rsidR="00A07734" w:rsidRPr="008E307B" w:rsidRDefault="00A07734" w:rsidP="00B214B3">
      <w:pPr>
        <w:widowControl w:val="0"/>
        <w:suppressAutoHyphens/>
        <w:ind w:left="360"/>
        <w:jc w:val="both"/>
        <w:rPr>
          <w:rFonts w:ascii="Arial" w:hAnsi="Arial" w:cs="Arial"/>
          <w:sz w:val="22"/>
          <w:szCs w:val="22"/>
        </w:rPr>
      </w:pPr>
    </w:p>
    <w:p w14:paraId="6B4D2554" w14:textId="77777777" w:rsidR="00A07734" w:rsidRPr="008E307B" w:rsidRDefault="00A07734" w:rsidP="008A1FB2">
      <w:pPr>
        <w:widowControl w:val="0"/>
        <w:numPr>
          <w:ilvl w:val="1"/>
          <w:numId w:val="38"/>
        </w:numPr>
        <w:suppressAutoHyphens/>
        <w:jc w:val="both"/>
        <w:rPr>
          <w:rFonts w:ascii="Arial" w:hAnsi="Arial" w:cs="Arial"/>
          <w:sz w:val="22"/>
          <w:szCs w:val="22"/>
        </w:rPr>
      </w:pPr>
      <w:r w:rsidRPr="008E307B">
        <w:rPr>
          <w:rFonts w:ascii="Arial" w:hAnsi="Arial" w:cs="Arial"/>
          <w:sz w:val="22"/>
          <w:szCs w:val="22"/>
        </w:rPr>
        <w:t>Except as otherwise provided in the Contract, no notice or communication from one Party to the other shall be valid under the Contract unless made in writing.</w:t>
      </w:r>
    </w:p>
    <w:p w14:paraId="099DF810" w14:textId="77777777" w:rsidR="00A07734" w:rsidRPr="008E307B" w:rsidRDefault="00A07734" w:rsidP="00A07734">
      <w:pPr>
        <w:widowControl w:val="0"/>
        <w:suppressAutoHyphens/>
        <w:ind w:left="360"/>
        <w:jc w:val="both"/>
        <w:rPr>
          <w:rFonts w:ascii="Arial" w:hAnsi="Arial" w:cs="Arial"/>
          <w:sz w:val="22"/>
          <w:szCs w:val="22"/>
        </w:rPr>
      </w:pPr>
    </w:p>
    <w:p w14:paraId="0C422AB3" w14:textId="77777777" w:rsidR="00A07734" w:rsidRPr="008E307B" w:rsidRDefault="00A07734" w:rsidP="008A1FB2">
      <w:pPr>
        <w:widowControl w:val="0"/>
        <w:numPr>
          <w:ilvl w:val="1"/>
          <w:numId w:val="38"/>
        </w:numPr>
        <w:suppressAutoHyphens/>
        <w:jc w:val="both"/>
        <w:rPr>
          <w:rFonts w:ascii="Arial" w:hAnsi="Arial" w:cs="Arial"/>
          <w:sz w:val="22"/>
          <w:szCs w:val="22"/>
        </w:rPr>
      </w:pPr>
      <w:r w:rsidRPr="008E307B">
        <w:rPr>
          <w:rFonts w:ascii="Arial" w:hAnsi="Arial" w:cs="Arial"/>
          <w:sz w:val="22"/>
          <w:szCs w:val="22"/>
        </w:rPr>
        <w:t>Save as the Council otherwise directs, the Contractor is deemed to have inspected the Premises before tendering so as to understand the nature and extent of the Contract and be satisfied in all matters connected with its performance.</w:t>
      </w:r>
    </w:p>
    <w:p w14:paraId="616CC0EF" w14:textId="77777777" w:rsidR="00A07734" w:rsidRPr="008E307B" w:rsidRDefault="00A07734" w:rsidP="00A07734">
      <w:pPr>
        <w:pStyle w:val="ListParagraph"/>
        <w:rPr>
          <w:rFonts w:ascii="Arial" w:hAnsi="Arial" w:cs="Arial"/>
          <w:sz w:val="22"/>
          <w:szCs w:val="22"/>
        </w:rPr>
      </w:pPr>
    </w:p>
    <w:p w14:paraId="24327B99" w14:textId="77777777" w:rsidR="00A07734" w:rsidRPr="008E307B" w:rsidRDefault="00A07734" w:rsidP="008A1FB2">
      <w:pPr>
        <w:widowControl w:val="0"/>
        <w:numPr>
          <w:ilvl w:val="1"/>
          <w:numId w:val="38"/>
        </w:numPr>
        <w:suppressAutoHyphens/>
        <w:jc w:val="both"/>
        <w:rPr>
          <w:rFonts w:ascii="Arial" w:hAnsi="Arial" w:cs="Arial"/>
          <w:sz w:val="22"/>
          <w:szCs w:val="22"/>
        </w:rPr>
      </w:pPr>
      <w:r w:rsidRPr="008E307B">
        <w:rPr>
          <w:rFonts w:ascii="Arial" w:hAnsi="Arial" w:cs="Arial"/>
          <w:sz w:val="22"/>
          <w:szCs w:val="22"/>
        </w:rPr>
        <w:t>The Contractor shall be responsible for the accuracy of all documentation and information supplied to the Council by the Contractor and shall pay the Council any extra costs occasioned by any discrepancies, errors or omissions therein.</w:t>
      </w:r>
    </w:p>
    <w:p w14:paraId="3FBC7034" w14:textId="77777777" w:rsidR="00A07734" w:rsidRPr="008E307B" w:rsidRDefault="00A07734" w:rsidP="00A07734">
      <w:pPr>
        <w:pStyle w:val="ListParagraph"/>
        <w:rPr>
          <w:rFonts w:ascii="Arial" w:hAnsi="Arial" w:cs="Arial"/>
          <w:sz w:val="22"/>
          <w:szCs w:val="22"/>
        </w:rPr>
      </w:pPr>
    </w:p>
    <w:p w14:paraId="3B2949A4" w14:textId="77777777" w:rsidR="00A07734" w:rsidRPr="008E307B" w:rsidRDefault="00A07734" w:rsidP="008A1FB2">
      <w:pPr>
        <w:widowControl w:val="0"/>
        <w:numPr>
          <w:ilvl w:val="1"/>
          <w:numId w:val="38"/>
        </w:numPr>
        <w:suppressAutoHyphens/>
        <w:jc w:val="both"/>
        <w:rPr>
          <w:rFonts w:ascii="Arial" w:hAnsi="Arial" w:cs="Arial"/>
          <w:sz w:val="22"/>
          <w:szCs w:val="22"/>
        </w:rPr>
      </w:pPr>
      <w:r w:rsidRPr="008E307B">
        <w:rPr>
          <w:rFonts w:ascii="Arial" w:hAnsi="Arial" w:cs="Arial"/>
          <w:sz w:val="22"/>
          <w:szCs w:val="22"/>
        </w:rPr>
        <w:t>The Contractor shall cooperate and act in good faith with any of the Council’s contractors if appropriate and reasonably required to ensure proper performance of the Services.</w:t>
      </w:r>
    </w:p>
    <w:p w14:paraId="39FAEEBF" w14:textId="77777777" w:rsidR="00A07734" w:rsidRPr="008E307B" w:rsidRDefault="00A07734" w:rsidP="00A07734">
      <w:pPr>
        <w:pStyle w:val="ListParagraph"/>
        <w:rPr>
          <w:rFonts w:ascii="Arial" w:hAnsi="Arial" w:cs="Arial"/>
          <w:sz w:val="22"/>
          <w:szCs w:val="22"/>
        </w:rPr>
      </w:pPr>
    </w:p>
    <w:p w14:paraId="6AA5EAE1" w14:textId="77777777" w:rsidR="00A07734" w:rsidRPr="008E307B" w:rsidRDefault="00A07734" w:rsidP="008A1FB2">
      <w:pPr>
        <w:widowControl w:val="0"/>
        <w:numPr>
          <w:ilvl w:val="1"/>
          <w:numId w:val="38"/>
        </w:numPr>
        <w:suppressAutoHyphens/>
        <w:jc w:val="both"/>
        <w:rPr>
          <w:rFonts w:ascii="Arial" w:hAnsi="Arial" w:cs="Arial"/>
          <w:sz w:val="22"/>
          <w:szCs w:val="22"/>
        </w:rPr>
      </w:pPr>
      <w:r w:rsidRPr="008E307B">
        <w:rPr>
          <w:rFonts w:ascii="Arial" w:hAnsi="Arial" w:cs="Arial"/>
          <w:sz w:val="22"/>
          <w:szCs w:val="22"/>
        </w:rPr>
        <w:t>Nothing in the Contract shall be construed as creating a partnership, a contract of employment or a relationship of principal and agent between the Council and the Contractor.</w:t>
      </w:r>
    </w:p>
    <w:p w14:paraId="7A309D3D" w14:textId="77777777" w:rsidR="00A07734" w:rsidRPr="008E307B" w:rsidRDefault="00A07734" w:rsidP="00A07734">
      <w:pPr>
        <w:pStyle w:val="ListParagraph"/>
        <w:rPr>
          <w:rFonts w:ascii="Arial" w:hAnsi="Arial" w:cs="Arial"/>
          <w:sz w:val="22"/>
          <w:szCs w:val="22"/>
        </w:rPr>
      </w:pPr>
    </w:p>
    <w:p w14:paraId="360D35C1" w14:textId="77777777" w:rsidR="001C7503" w:rsidRPr="008E307B" w:rsidRDefault="00A07734" w:rsidP="00DB1DC4">
      <w:pPr>
        <w:widowControl w:val="0"/>
        <w:numPr>
          <w:ilvl w:val="1"/>
          <w:numId w:val="38"/>
        </w:numPr>
        <w:suppressAutoHyphens/>
        <w:jc w:val="both"/>
        <w:rPr>
          <w:rFonts w:ascii="Arial" w:hAnsi="Arial" w:cs="Arial"/>
          <w:sz w:val="22"/>
          <w:szCs w:val="22"/>
        </w:rPr>
      </w:pPr>
      <w:r w:rsidRPr="008E307B">
        <w:rPr>
          <w:rFonts w:ascii="Arial" w:hAnsi="Arial" w:cs="Arial"/>
          <w:sz w:val="22"/>
          <w:szCs w:val="22"/>
        </w:rPr>
        <w:t>References to either “Contract” or “</w:t>
      </w:r>
      <w:r w:rsidR="00F96F45" w:rsidRPr="008E307B">
        <w:rPr>
          <w:rFonts w:ascii="Arial" w:hAnsi="Arial" w:cs="Arial"/>
          <w:sz w:val="22"/>
          <w:szCs w:val="22"/>
        </w:rPr>
        <w:t>Agreement</w:t>
      </w:r>
      <w:r w:rsidRPr="008E307B">
        <w:rPr>
          <w:rFonts w:ascii="Arial" w:hAnsi="Arial" w:cs="Arial"/>
          <w:sz w:val="22"/>
          <w:szCs w:val="22"/>
        </w:rPr>
        <w:t xml:space="preserve">” mean Contract and </w:t>
      </w:r>
      <w:r w:rsidR="00F96F45" w:rsidRPr="008E307B">
        <w:rPr>
          <w:rFonts w:ascii="Arial" w:hAnsi="Arial" w:cs="Arial"/>
          <w:sz w:val="22"/>
          <w:szCs w:val="22"/>
        </w:rPr>
        <w:t>Agreement</w:t>
      </w:r>
      <w:r w:rsidRPr="008E307B">
        <w:rPr>
          <w:rFonts w:ascii="Arial" w:hAnsi="Arial" w:cs="Arial"/>
          <w:sz w:val="22"/>
          <w:szCs w:val="22"/>
        </w:rPr>
        <w:t>.</w:t>
      </w:r>
    </w:p>
    <w:p w14:paraId="33D40C0C" w14:textId="77777777" w:rsidR="001C7503" w:rsidRPr="008E307B" w:rsidRDefault="001C7503" w:rsidP="008A1FB2">
      <w:pPr>
        <w:pStyle w:val="Untitledsubclause1"/>
        <w:numPr>
          <w:ilvl w:val="1"/>
          <w:numId w:val="38"/>
        </w:numPr>
      </w:pPr>
      <w:bookmarkStart w:id="19" w:name="a166722"/>
      <w:r w:rsidRPr="008E307B">
        <w:t xml:space="preserve">A reference to this </w:t>
      </w:r>
      <w:r w:rsidR="00F96F45" w:rsidRPr="008E307B">
        <w:t>Contract</w:t>
      </w:r>
      <w:r w:rsidRPr="008E307B">
        <w:t xml:space="preserve"> or to any other </w:t>
      </w:r>
      <w:r w:rsidR="00F96F45" w:rsidRPr="008E307B">
        <w:t>Contract</w:t>
      </w:r>
      <w:r w:rsidRPr="008E307B">
        <w:t xml:space="preserve"> or document is a reference to this </w:t>
      </w:r>
      <w:r w:rsidR="00F96F45" w:rsidRPr="008E307B">
        <w:t>Contract</w:t>
      </w:r>
      <w:r w:rsidRPr="008E307B">
        <w:t xml:space="preserve"> or such other </w:t>
      </w:r>
      <w:r w:rsidR="00F96F45" w:rsidRPr="008E307B">
        <w:t>Contract</w:t>
      </w:r>
      <w:r w:rsidRPr="008E307B">
        <w:t xml:space="preserve"> or document as varied from time to time. </w:t>
      </w:r>
      <w:bookmarkEnd w:id="19"/>
    </w:p>
    <w:p w14:paraId="68DF0784" w14:textId="77777777" w:rsidR="001C7503" w:rsidRPr="008E307B" w:rsidRDefault="001C7503" w:rsidP="008A1FB2">
      <w:pPr>
        <w:pStyle w:val="Untitledsubclause1"/>
        <w:numPr>
          <w:ilvl w:val="1"/>
          <w:numId w:val="38"/>
        </w:numPr>
      </w:pPr>
      <w:bookmarkStart w:id="20" w:name="a690107"/>
      <w:r w:rsidRPr="008E307B">
        <w:t xml:space="preserve">References to clauses and schedules are to the clauses and schedules of this </w:t>
      </w:r>
      <w:r w:rsidR="00F96F45" w:rsidRPr="008E307B">
        <w:t>Contract</w:t>
      </w:r>
      <w:r w:rsidRPr="008E307B">
        <w:t xml:space="preserve"> and references to paragraphs are to paragraphs of the relevant schedule</w:t>
      </w:r>
      <w:bookmarkEnd w:id="20"/>
      <w:r w:rsidRPr="008E307B">
        <w:t>.</w:t>
      </w:r>
    </w:p>
    <w:p w14:paraId="4F304704" w14:textId="77777777" w:rsidR="001C7503" w:rsidRPr="008E307B" w:rsidRDefault="001C7503" w:rsidP="008A1FB2">
      <w:pPr>
        <w:pStyle w:val="Untitledsubclause1"/>
        <w:numPr>
          <w:ilvl w:val="1"/>
          <w:numId w:val="38"/>
        </w:numPr>
      </w:pPr>
      <w:r w:rsidRPr="008E307B">
        <w:t xml:space="preserve">If there is any conflict or inconsistency between the provisions in the main body of this </w:t>
      </w:r>
      <w:r w:rsidR="00F96F45" w:rsidRPr="008E307B">
        <w:t>Contract</w:t>
      </w:r>
      <w:r w:rsidRPr="008E307B">
        <w:t xml:space="preserve"> and the schedules, such conflict or inconsistency shall be resolved by giving preference to the </w:t>
      </w:r>
      <w:r w:rsidR="00234703" w:rsidRPr="008E307B">
        <w:t>relevant schedule</w:t>
      </w:r>
      <w:r w:rsidRPr="008E307B">
        <w:t>.</w:t>
      </w:r>
    </w:p>
    <w:p w14:paraId="0A214C28" w14:textId="77777777" w:rsidR="000B16CE" w:rsidRPr="008E307B" w:rsidRDefault="001C7503" w:rsidP="00DB1DC4">
      <w:pPr>
        <w:pStyle w:val="Untitledsubclause1"/>
        <w:numPr>
          <w:ilvl w:val="1"/>
          <w:numId w:val="38"/>
        </w:numPr>
      </w:pPr>
      <w:r w:rsidRPr="008E307B">
        <w:t xml:space="preserve">A </w:t>
      </w:r>
      <w:r w:rsidR="00C45451" w:rsidRPr="008E307B">
        <w:t>reference to writing or written includes fax and email.</w:t>
      </w:r>
    </w:p>
    <w:p w14:paraId="3A735CFE" w14:textId="77777777" w:rsidR="00B8442A" w:rsidRPr="008E307B" w:rsidRDefault="00B8442A" w:rsidP="00B214B3">
      <w:pPr>
        <w:widowControl w:val="0"/>
        <w:suppressAutoHyphens/>
        <w:ind w:left="360"/>
        <w:jc w:val="both"/>
        <w:rPr>
          <w:rFonts w:ascii="Arial" w:hAnsi="Arial" w:cs="Arial"/>
          <w:sz w:val="22"/>
          <w:szCs w:val="22"/>
        </w:rPr>
      </w:pPr>
    </w:p>
    <w:p w14:paraId="76C35A88" w14:textId="77777777" w:rsidR="00A07734" w:rsidRPr="008E307B" w:rsidRDefault="00A07734" w:rsidP="008A1FB2">
      <w:pPr>
        <w:widowControl w:val="0"/>
        <w:numPr>
          <w:ilvl w:val="0"/>
          <w:numId w:val="38"/>
        </w:numPr>
        <w:suppressAutoHyphens/>
        <w:jc w:val="both"/>
        <w:rPr>
          <w:rFonts w:ascii="Arial" w:hAnsi="Arial" w:cs="Arial"/>
          <w:b/>
          <w:bCs/>
          <w:sz w:val="22"/>
          <w:szCs w:val="22"/>
        </w:rPr>
      </w:pPr>
      <w:r w:rsidRPr="008E307B">
        <w:rPr>
          <w:rFonts w:ascii="Arial" w:hAnsi="Arial" w:cs="Arial"/>
          <w:b/>
          <w:bCs/>
          <w:sz w:val="22"/>
          <w:szCs w:val="22"/>
        </w:rPr>
        <w:t xml:space="preserve">Commencement and </w:t>
      </w:r>
      <w:r w:rsidR="00C45451" w:rsidRPr="008E307B">
        <w:rPr>
          <w:rFonts w:ascii="Arial" w:hAnsi="Arial" w:cs="Arial"/>
          <w:b/>
          <w:bCs/>
          <w:sz w:val="22"/>
          <w:szCs w:val="22"/>
        </w:rPr>
        <w:t>Duration</w:t>
      </w:r>
    </w:p>
    <w:p w14:paraId="3F750094" w14:textId="77777777" w:rsidR="00A07734" w:rsidRPr="008E307B" w:rsidRDefault="00A07734" w:rsidP="00A07734">
      <w:pPr>
        <w:widowControl w:val="0"/>
        <w:suppressAutoHyphens/>
        <w:ind w:left="360"/>
        <w:jc w:val="both"/>
        <w:rPr>
          <w:rFonts w:ascii="Arial" w:hAnsi="Arial" w:cs="Arial"/>
          <w:b/>
          <w:bCs/>
          <w:sz w:val="22"/>
          <w:szCs w:val="22"/>
        </w:rPr>
      </w:pPr>
    </w:p>
    <w:p w14:paraId="06A3FA45" w14:textId="77777777" w:rsidR="009527CF" w:rsidRPr="008E307B" w:rsidRDefault="00FC1719" w:rsidP="008A1FB2">
      <w:pPr>
        <w:widowControl w:val="0"/>
        <w:numPr>
          <w:ilvl w:val="1"/>
          <w:numId w:val="38"/>
        </w:numPr>
        <w:suppressAutoHyphens/>
        <w:jc w:val="both"/>
        <w:rPr>
          <w:rFonts w:ascii="Arial" w:hAnsi="Arial" w:cs="Arial"/>
          <w:sz w:val="22"/>
          <w:szCs w:val="22"/>
        </w:rPr>
      </w:pPr>
      <w:r w:rsidRPr="008E307B">
        <w:rPr>
          <w:rFonts w:ascii="Arial" w:hAnsi="Arial" w:cs="Arial"/>
          <w:sz w:val="22"/>
          <w:szCs w:val="22"/>
        </w:rPr>
        <w:t xml:space="preserve">The Contract shall take effect on the Commencement Date and shall expire automatically on the </w:t>
      </w:r>
      <w:r w:rsidR="00AA58E5" w:rsidRPr="008E307B">
        <w:rPr>
          <w:rFonts w:ascii="Arial" w:hAnsi="Arial" w:cs="Arial"/>
          <w:sz w:val="22"/>
          <w:szCs w:val="22"/>
        </w:rPr>
        <w:t>Expiry Date</w:t>
      </w:r>
      <w:r w:rsidRPr="008E307B">
        <w:rPr>
          <w:rFonts w:ascii="Arial" w:hAnsi="Arial" w:cs="Arial"/>
          <w:sz w:val="22"/>
          <w:szCs w:val="22"/>
        </w:rPr>
        <w:t>, unless otherwise terminated</w:t>
      </w:r>
      <w:r w:rsidR="004E3144" w:rsidRPr="008E307B">
        <w:rPr>
          <w:rFonts w:ascii="Arial" w:hAnsi="Arial" w:cs="Arial"/>
          <w:sz w:val="22"/>
          <w:szCs w:val="22"/>
        </w:rPr>
        <w:t xml:space="preserve"> or extended</w:t>
      </w:r>
      <w:r w:rsidRPr="008E307B">
        <w:rPr>
          <w:rFonts w:ascii="Arial" w:hAnsi="Arial" w:cs="Arial"/>
          <w:sz w:val="22"/>
          <w:szCs w:val="22"/>
        </w:rPr>
        <w:t xml:space="preserve"> in accordance with th</w:t>
      </w:r>
      <w:r w:rsidR="00A07734" w:rsidRPr="008E307B">
        <w:rPr>
          <w:rFonts w:ascii="Arial" w:hAnsi="Arial" w:cs="Arial"/>
          <w:sz w:val="22"/>
          <w:szCs w:val="22"/>
        </w:rPr>
        <w:t xml:space="preserve">is </w:t>
      </w:r>
      <w:r w:rsidR="00F96F45" w:rsidRPr="008E307B">
        <w:rPr>
          <w:rFonts w:ascii="Arial" w:hAnsi="Arial" w:cs="Arial"/>
          <w:sz w:val="22"/>
          <w:szCs w:val="22"/>
        </w:rPr>
        <w:t>Contract</w:t>
      </w:r>
      <w:r w:rsidRPr="008E307B">
        <w:rPr>
          <w:rFonts w:ascii="Arial" w:hAnsi="Arial" w:cs="Arial"/>
          <w:sz w:val="22"/>
          <w:szCs w:val="22"/>
        </w:rPr>
        <w:t>.</w:t>
      </w:r>
    </w:p>
    <w:p w14:paraId="5BC4EE00" w14:textId="77777777" w:rsidR="009527CF" w:rsidRPr="008E307B" w:rsidRDefault="009527CF" w:rsidP="009527CF">
      <w:pPr>
        <w:widowControl w:val="0"/>
        <w:suppressAutoHyphens/>
        <w:ind w:left="360"/>
        <w:jc w:val="both"/>
        <w:rPr>
          <w:rFonts w:ascii="Arial" w:hAnsi="Arial" w:cs="Arial"/>
          <w:sz w:val="22"/>
          <w:szCs w:val="22"/>
        </w:rPr>
      </w:pPr>
    </w:p>
    <w:p w14:paraId="2CEB5409" w14:textId="77777777" w:rsidR="009527CF" w:rsidRPr="008E307B" w:rsidRDefault="00AA58E5" w:rsidP="008A1FB2">
      <w:pPr>
        <w:widowControl w:val="0"/>
        <w:numPr>
          <w:ilvl w:val="1"/>
          <w:numId w:val="38"/>
        </w:numPr>
        <w:suppressAutoHyphens/>
        <w:jc w:val="both"/>
        <w:rPr>
          <w:rFonts w:ascii="Arial" w:hAnsi="Arial" w:cs="Arial"/>
          <w:sz w:val="22"/>
          <w:szCs w:val="22"/>
          <w:highlight w:val="yellow"/>
        </w:rPr>
      </w:pPr>
      <w:r w:rsidRPr="008E307B">
        <w:rPr>
          <w:rFonts w:ascii="Arial" w:hAnsi="Arial" w:cs="Arial"/>
          <w:sz w:val="22"/>
          <w:szCs w:val="22"/>
          <w:highlight w:val="yellow"/>
        </w:rPr>
        <w:t>The Contra</w:t>
      </w:r>
      <w:r w:rsidR="00BA1467" w:rsidRPr="008E307B">
        <w:rPr>
          <w:rFonts w:ascii="Arial" w:hAnsi="Arial" w:cs="Arial"/>
          <w:sz w:val="22"/>
          <w:szCs w:val="22"/>
          <w:highlight w:val="yellow"/>
        </w:rPr>
        <w:t>ct may be extended by the Council</w:t>
      </w:r>
      <w:r w:rsidR="00577079" w:rsidRPr="008E307B">
        <w:rPr>
          <w:rFonts w:ascii="Arial" w:hAnsi="Arial" w:cs="Arial"/>
          <w:sz w:val="22"/>
          <w:szCs w:val="22"/>
          <w:highlight w:val="yellow"/>
        </w:rPr>
        <w:t xml:space="preserve"> (being the "</w:t>
      </w:r>
      <w:r w:rsidR="00577079" w:rsidRPr="008E307B">
        <w:rPr>
          <w:rFonts w:ascii="Arial" w:hAnsi="Arial" w:cs="Arial"/>
          <w:b/>
          <w:sz w:val="22"/>
          <w:szCs w:val="22"/>
          <w:highlight w:val="yellow"/>
        </w:rPr>
        <w:t>Extension Period</w:t>
      </w:r>
      <w:r w:rsidR="00577079" w:rsidRPr="008E307B">
        <w:rPr>
          <w:rFonts w:ascii="Arial" w:hAnsi="Arial" w:cs="Arial"/>
          <w:sz w:val="22"/>
          <w:szCs w:val="22"/>
          <w:highlight w:val="yellow"/>
        </w:rPr>
        <w:t>")</w:t>
      </w:r>
      <w:r w:rsidR="00A52434" w:rsidRPr="008E307B">
        <w:rPr>
          <w:rFonts w:ascii="Arial" w:hAnsi="Arial" w:cs="Arial"/>
          <w:sz w:val="22"/>
          <w:szCs w:val="22"/>
          <w:highlight w:val="yellow"/>
        </w:rPr>
        <w:t>, at the a</w:t>
      </w:r>
      <w:r w:rsidR="004A69DC" w:rsidRPr="008E307B">
        <w:rPr>
          <w:rFonts w:ascii="Arial" w:hAnsi="Arial" w:cs="Arial"/>
          <w:sz w:val="22"/>
          <w:szCs w:val="22"/>
          <w:highlight w:val="yellow"/>
        </w:rPr>
        <w:t>bsolute discretion of the Council</w:t>
      </w:r>
      <w:r w:rsidR="00A52434" w:rsidRPr="008E307B">
        <w:rPr>
          <w:rFonts w:ascii="Arial" w:hAnsi="Arial" w:cs="Arial"/>
          <w:sz w:val="22"/>
          <w:szCs w:val="22"/>
          <w:highlight w:val="yellow"/>
        </w:rPr>
        <w:t xml:space="preserve">, on </w:t>
      </w:r>
      <w:r w:rsidR="005F42B7" w:rsidRPr="008E307B">
        <w:rPr>
          <w:rFonts w:ascii="Arial" w:hAnsi="Arial" w:cs="Arial"/>
          <w:sz w:val="22"/>
          <w:szCs w:val="22"/>
          <w:highlight w:val="yellow"/>
        </w:rPr>
        <w:t>giving the Contractor at least 1</w:t>
      </w:r>
      <w:r w:rsidR="00A52434" w:rsidRPr="008E307B">
        <w:rPr>
          <w:rFonts w:ascii="Arial" w:hAnsi="Arial" w:cs="Arial"/>
          <w:sz w:val="22"/>
          <w:szCs w:val="22"/>
          <w:highlight w:val="yellow"/>
        </w:rPr>
        <w:t xml:space="preserve"> months’ written notice </w:t>
      </w:r>
      <w:r w:rsidR="003F0D3D" w:rsidRPr="008E307B">
        <w:rPr>
          <w:rFonts w:ascii="Arial" w:hAnsi="Arial" w:cs="Arial"/>
          <w:sz w:val="22"/>
          <w:szCs w:val="22"/>
          <w:highlight w:val="yellow"/>
        </w:rPr>
        <w:t>before the end of the Contract Period.</w:t>
      </w:r>
      <w:r w:rsidRPr="008E307B">
        <w:rPr>
          <w:rFonts w:ascii="Arial" w:hAnsi="Arial" w:cs="Arial"/>
          <w:sz w:val="22"/>
          <w:szCs w:val="22"/>
          <w:highlight w:val="yellow"/>
        </w:rPr>
        <w:t xml:space="preserve"> </w:t>
      </w:r>
      <w:r w:rsidR="005F42B7" w:rsidRPr="008E307B">
        <w:rPr>
          <w:rFonts w:ascii="Arial" w:hAnsi="Arial" w:cs="Arial"/>
          <w:sz w:val="22"/>
          <w:szCs w:val="22"/>
          <w:highlight w:val="yellow"/>
        </w:rPr>
        <w:t xml:space="preserve">Time is not of the essence. The Contract may be extended any number of times and for any duration provided the cumulative duration of all extensions does not exceed </w:t>
      </w:r>
      <w:r w:rsidR="004A6240" w:rsidRPr="008E307B">
        <w:rPr>
          <w:rFonts w:ascii="Arial" w:hAnsi="Arial" w:cs="Arial"/>
          <w:sz w:val="22"/>
          <w:szCs w:val="22"/>
          <w:highlight w:val="yellow"/>
        </w:rPr>
        <w:t>[</w:t>
      </w:r>
      <w:r w:rsidR="004E3144" w:rsidRPr="008E307B">
        <w:rPr>
          <w:rFonts w:ascii="Arial" w:hAnsi="Arial" w:cs="Arial"/>
          <w:sz w:val="22"/>
          <w:szCs w:val="22"/>
          <w:highlight w:val="yellow"/>
        </w:rPr>
        <w:t xml:space="preserve">  </w:t>
      </w:r>
      <w:r w:rsidR="009527CF" w:rsidRPr="008E307B">
        <w:rPr>
          <w:rFonts w:ascii="Arial" w:hAnsi="Arial" w:cs="Arial"/>
          <w:b/>
          <w:color w:val="FF0000"/>
          <w:sz w:val="22"/>
          <w:szCs w:val="22"/>
          <w:highlight w:val="yellow"/>
        </w:rPr>
        <w:t xml:space="preserve"> </w:t>
      </w:r>
      <w:r w:rsidR="009527CF" w:rsidRPr="008E307B">
        <w:rPr>
          <w:rFonts w:ascii="Arial" w:hAnsi="Arial" w:cs="Arial"/>
          <w:bCs/>
          <w:sz w:val="22"/>
          <w:szCs w:val="22"/>
          <w:highlight w:val="yellow"/>
        </w:rPr>
        <w:t>]</w:t>
      </w:r>
      <w:r w:rsidR="005F42B7" w:rsidRPr="008E307B">
        <w:rPr>
          <w:rFonts w:ascii="Arial" w:hAnsi="Arial" w:cs="Arial"/>
          <w:bCs/>
          <w:sz w:val="22"/>
          <w:szCs w:val="22"/>
          <w:highlight w:val="yellow"/>
        </w:rPr>
        <w:t xml:space="preserve"> years.</w:t>
      </w:r>
      <w:r w:rsidR="00A95239" w:rsidRPr="008E307B">
        <w:rPr>
          <w:rFonts w:ascii="Arial" w:hAnsi="Arial" w:cs="Arial"/>
          <w:b/>
          <w:sz w:val="22"/>
          <w:szCs w:val="22"/>
          <w:highlight w:val="yellow"/>
        </w:rPr>
        <w:t xml:space="preserve"> </w:t>
      </w:r>
      <w:r w:rsidR="00A95239" w:rsidRPr="008E307B">
        <w:rPr>
          <w:rFonts w:ascii="Arial" w:hAnsi="Arial" w:cs="Arial"/>
          <w:sz w:val="22"/>
          <w:szCs w:val="22"/>
          <w:highlight w:val="yellow"/>
        </w:rPr>
        <w:t xml:space="preserve">Nothing in this Contract prevents the Council from extending this Contract if permitted to do so by law or the Council’s Standing Orders. </w:t>
      </w:r>
    </w:p>
    <w:p w14:paraId="5B03B589" w14:textId="77777777" w:rsidR="00FC1719" w:rsidRPr="008E307B" w:rsidRDefault="00FC1719" w:rsidP="006E7F65">
      <w:pPr>
        <w:widowControl w:val="0"/>
        <w:suppressAutoHyphens/>
        <w:jc w:val="both"/>
        <w:rPr>
          <w:rFonts w:ascii="Arial" w:hAnsi="Arial" w:cs="Arial"/>
          <w:b/>
          <w:bCs/>
          <w:sz w:val="22"/>
          <w:szCs w:val="22"/>
        </w:rPr>
      </w:pPr>
    </w:p>
    <w:p w14:paraId="3858218F" w14:textId="77777777" w:rsidR="00C45451" w:rsidRPr="008E307B" w:rsidRDefault="004A69DC" w:rsidP="008A1FB2">
      <w:pPr>
        <w:pStyle w:val="Parties"/>
        <w:numPr>
          <w:ilvl w:val="0"/>
          <w:numId w:val="43"/>
        </w:numPr>
        <w:rPr>
          <w:b/>
          <w:bCs/>
        </w:rPr>
      </w:pPr>
      <w:r w:rsidRPr="008E307B">
        <w:rPr>
          <w:b/>
          <w:bCs/>
        </w:rPr>
        <w:t>Council</w:t>
      </w:r>
      <w:r w:rsidR="00FC1719" w:rsidRPr="008E307B">
        <w:rPr>
          <w:b/>
          <w:bCs/>
        </w:rPr>
        <w:t xml:space="preserve"> Property </w:t>
      </w:r>
    </w:p>
    <w:p w14:paraId="280C4E28" w14:textId="77777777" w:rsidR="00C45451" w:rsidRPr="008E307B" w:rsidRDefault="004A69DC" w:rsidP="008A1FB2">
      <w:pPr>
        <w:pStyle w:val="Parties"/>
        <w:numPr>
          <w:ilvl w:val="1"/>
          <w:numId w:val="43"/>
        </w:numPr>
        <w:rPr>
          <w:b/>
          <w:bCs/>
        </w:rPr>
      </w:pPr>
      <w:r w:rsidRPr="008E307B">
        <w:rPr>
          <w:szCs w:val="22"/>
        </w:rPr>
        <w:t>Council</w:t>
      </w:r>
      <w:r w:rsidR="00FC1719" w:rsidRPr="008E307B">
        <w:rPr>
          <w:szCs w:val="22"/>
        </w:rPr>
        <w:t xml:space="preserve"> Property issued free of charge to the Contractor shall r</w:t>
      </w:r>
      <w:r w:rsidRPr="008E307B">
        <w:rPr>
          <w:szCs w:val="22"/>
        </w:rPr>
        <w:t xml:space="preserve">emain the property of the </w:t>
      </w:r>
      <w:r w:rsidR="00711114" w:rsidRPr="008E307B">
        <w:rPr>
          <w:szCs w:val="22"/>
        </w:rPr>
        <w:t>Council and</w:t>
      </w:r>
      <w:r w:rsidR="00FC1719" w:rsidRPr="008E307B">
        <w:rPr>
          <w:szCs w:val="22"/>
        </w:rPr>
        <w:t xml:space="preserve"> shall be deemed in good condition unless th</w:t>
      </w:r>
      <w:r w:rsidRPr="008E307B">
        <w:rPr>
          <w:szCs w:val="22"/>
        </w:rPr>
        <w:t>e Contractor notifies the Council</w:t>
      </w:r>
      <w:r w:rsidR="00FC1719" w:rsidRPr="008E307B">
        <w:rPr>
          <w:szCs w:val="22"/>
        </w:rPr>
        <w:t xml:space="preserve"> otherwise within seven days of receipt</w:t>
      </w:r>
      <w:r w:rsidR="00C45451" w:rsidRPr="008E307B">
        <w:rPr>
          <w:szCs w:val="22"/>
        </w:rPr>
        <w:t>.</w:t>
      </w:r>
    </w:p>
    <w:p w14:paraId="7B1F1AE3" w14:textId="77777777" w:rsidR="00FC1719" w:rsidRPr="008E307B" w:rsidRDefault="00FC1719" w:rsidP="008A1FB2">
      <w:pPr>
        <w:pStyle w:val="Parties"/>
        <w:numPr>
          <w:ilvl w:val="1"/>
          <w:numId w:val="43"/>
        </w:numPr>
        <w:rPr>
          <w:b/>
          <w:bCs/>
        </w:rPr>
      </w:pPr>
      <w:r w:rsidRPr="008E307B">
        <w:rPr>
          <w:szCs w:val="22"/>
        </w:rPr>
        <w:t>The Contractor shall keep secure and in good condition a</w:t>
      </w:r>
      <w:r w:rsidR="004A69DC" w:rsidRPr="008E307B">
        <w:rPr>
          <w:szCs w:val="22"/>
        </w:rPr>
        <w:t>ll Council</w:t>
      </w:r>
      <w:r w:rsidRPr="008E307B">
        <w:rPr>
          <w:szCs w:val="22"/>
        </w:rPr>
        <w:t xml:space="preserve"> Property and shall use it solely in connection with the Contract and for no other purpose without prior Approval. The Contractor shall be liable for any loss or damage, unless the Contractor demonstrates that such was caused by the negligence or </w:t>
      </w:r>
      <w:r w:rsidR="004A69DC" w:rsidRPr="008E307B">
        <w:rPr>
          <w:szCs w:val="22"/>
        </w:rPr>
        <w:t>default of the Council</w:t>
      </w:r>
      <w:r w:rsidRPr="008E307B">
        <w:rPr>
          <w:szCs w:val="22"/>
        </w:rPr>
        <w:t>. Th</w:t>
      </w:r>
      <w:r w:rsidR="004A69DC" w:rsidRPr="008E307B">
        <w:rPr>
          <w:szCs w:val="22"/>
        </w:rPr>
        <w:t>e Contractor shall return Council</w:t>
      </w:r>
      <w:r w:rsidR="00BA1467" w:rsidRPr="008E307B">
        <w:rPr>
          <w:szCs w:val="22"/>
        </w:rPr>
        <w:t xml:space="preserve"> Property to the Council</w:t>
      </w:r>
      <w:r w:rsidRPr="008E307B">
        <w:rPr>
          <w:szCs w:val="22"/>
        </w:rPr>
        <w:t xml:space="preserve"> on demand.</w:t>
      </w:r>
    </w:p>
    <w:p w14:paraId="735765CE" w14:textId="77777777" w:rsidR="00FC1719" w:rsidRPr="008E307B" w:rsidRDefault="00FC1719" w:rsidP="006E7F65">
      <w:pPr>
        <w:widowControl w:val="0"/>
        <w:suppressAutoHyphens/>
        <w:jc w:val="both"/>
        <w:rPr>
          <w:rFonts w:ascii="Arial" w:hAnsi="Arial" w:cs="Arial"/>
          <w:b/>
          <w:sz w:val="22"/>
          <w:szCs w:val="22"/>
        </w:rPr>
      </w:pPr>
    </w:p>
    <w:p w14:paraId="7AE98D0A" w14:textId="77777777" w:rsidR="00FC1719" w:rsidRPr="008E307B" w:rsidRDefault="00FC1719" w:rsidP="006E7F65">
      <w:pPr>
        <w:widowControl w:val="0"/>
        <w:suppressAutoHyphens/>
        <w:jc w:val="both"/>
        <w:rPr>
          <w:rFonts w:ascii="Arial" w:hAnsi="Arial" w:cs="Arial"/>
          <w:b/>
        </w:rPr>
      </w:pPr>
      <w:r w:rsidRPr="008E307B">
        <w:rPr>
          <w:rFonts w:ascii="Arial" w:hAnsi="Arial" w:cs="Arial"/>
          <w:b/>
        </w:rPr>
        <w:t>S</w:t>
      </w:r>
      <w:r w:rsidR="006E68A2" w:rsidRPr="008E307B">
        <w:rPr>
          <w:rFonts w:ascii="Arial" w:hAnsi="Arial" w:cs="Arial"/>
          <w:b/>
        </w:rPr>
        <w:t>tatutory Obligations and Regulations</w:t>
      </w:r>
    </w:p>
    <w:p w14:paraId="6CD4A68D" w14:textId="77777777" w:rsidR="00FC1719" w:rsidRPr="008E307B" w:rsidRDefault="00FC1719" w:rsidP="006E7F65">
      <w:pPr>
        <w:widowControl w:val="0"/>
        <w:suppressAutoHyphens/>
        <w:jc w:val="both"/>
        <w:rPr>
          <w:rFonts w:ascii="Arial" w:hAnsi="Arial" w:cs="Arial"/>
          <w:sz w:val="22"/>
          <w:szCs w:val="22"/>
        </w:rPr>
      </w:pPr>
    </w:p>
    <w:p w14:paraId="35065B0C" w14:textId="77777777" w:rsidR="00FC1719" w:rsidRPr="008E307B" w:rsidRDefault="00FC1719" w:rsidP="008A1FB2">
      <w:pPr>
        <w:widowControl w:val="0"/>
        <w:numPr>
          <w:ilvl w:val="0"/>
          <w:numId w:val="43"/>
        </w:numPr>
        <w:suppressAutoHyphens/>
        <w:jc w:val="both"/>
        <w:rPr>
          <w:rFonts w:ascii="Arial" w:hAnsi="Arial" w:cs="Arial"/>
          <w:b/>
          <w:sz w:val="22"/>
          <w:szCs w:val="22"/>
        </w:rPr>
      </w:pPr>
      <w:r w:rsidRPr="008E307B">
        <w:rPr>
          <w:rFonts w:ascii="Arial" w:hAnsi="Arial" w:cs="Arial"/>
          <w:b/>
          <w:sz w:val="22"/>
          <w:szCs w:val="22"/>
        </w:rPr>
        <w:t>Prevention of Corruption</w:t>
      </w:r>
    </w:p>
    <w:p w14:paraId="4FDF9D85" w14:textId="77777777" w:rsidR="001A7139" w:rsidRPr="008E307B" w:rsidRDefault="001A7139" w:rsidP="001A7139">
      <w:pPr>
        <w:widowControl w:val="0"/>
        <w:suppressAutoHyphens/>
        <w:jc w:val="both"/>
        <w:rPr>
          <w:rFonts w:ascii="Arial" w:hAnsi="Arial" w:cs="Arial"/>
          <w:sz w:val="22"/>
          <w:szCs w:val="22"/>
        </w:rPr>
      </w:pPr>
    </w:p>
    <w:p w14:paraId="50AAE011" w14:textId="77777777" w:rsidR="001A7139" w:rsidRPr="008E307B" w:rsidRDefault="001A7139" w:rsidP="008A1FB2">
      <w:pPr>
        <w:pStyle w:val="ListParagraph"/>
        <w:numPr>
          <w:ilvl w:val="0"/>
          <w:numId w:val="25"/>
        </w:numPr>
        <w:suppressAutoHyphens/>
        <w:kinsoku/>
        <w:spacing w:before="0"/>
        <w:ind w:right="0"/>
        <w:jc w:val="both"/>
        <w:rPr>
          <w:rFonts w:ascii="Arial" w:hAnsi="Arial" w:cs="Arial"/>
          <w:vanish/>
          <w:sz w:val="22"/>
          <w:szCs w:val="22"/>
          <w:lang w:val="en-GB" w:eastAsia="en-US"/>
        </w:rPr>
      </w:pPr>
    </w:p>
    <w:p w14:paraId="4662C378" w14:textId="77777777" w:rsidR="001A7139" w:rsidRPr="008E307B" w:rsidRDefault="001A7139" w:rsidP="008A1FB2">
      <w:pPr>
        <w:pStyle w:val="ListParagraph"/>
        <w:numPr>
          <w:ilvl w:val="0"/>
          <w:numId w:val="25"/>
        </w:numPr>
        <w:suppressAutoHyphens/>
        <w:kinsoku/>
        <w:spacing w:before="0"/>
        <w:ind w:right="0"/>
        <w:jc w:val="both"/>
        <w:rPr>
          <w:rFonts w:ascii="Arial" w:hAnsi="Arial" w:cs="Arial"/>
          <w:vanish/>
          <w:sz w:val="22"/>
          <w:szCs w:val="22"/>
          <w:lang w:val="en-GB" w:eastAsia="en-US"/>
        </w:rPr>
      </w:pPr>
    </w:p>
    <w:p w14:paraId="55F19D85" w14:textId="77777777" w:rsidR="001A7139" w:rsidRPr="008E307B" w:rsidRDefault="001A7139" w:rsidP="008A1FB2">
      <w:pPr>
        <w:pStyle w:val="ListParagraph"/>
        <w:numPr>
          <w:ilvl w:val="0"/>
          <w:numId w:val="25"/>
        </w:numPr>
        <w:suppressAutoHyphens/>
        <w:kinsoku/>
        <w:spacing w:before="0"/>
        <w:ind w:right="0"/>
        <w:jc w:val="both"/>
        <w:rPr>
          <w:rFonts w:ascii="Arial" w:hAnsi="Arial" w:cs="Arial"/>
          <w:vanish/>
          <w:sz w:val="22"/>
          <w:szCs w:val="22"/>
          <w:lang w:val="en-GB" w:eastAsia="en-US"/>
        </w:rPr>
      </w:pPr>
    </w:p>
    <w:p w14:paraId="3134E9BC" w14:textId="77777777" w:rsidR="001A7139" w:rsidRPr="008E307B" w:rsidRDefault="00FC1719" w:rsidP="008A1FB2">
      <w:pPr>
        <w:pStyle w:val="ListParagraph"/>
        <w:numPr>
          <w:ilvl w:val="1"/>
          <w:numId w:val="26"/>
        </w:numPr>
        <w:suppressAutoHyphens/>
        <w:kinsoku/>
        <w:spacing w:before="0"/>
        <w:ind w:right="0"/>
        <w:jc w:val="both"/>
        <w:rPr>
          <w:rFonts w:ascii="Arial" w:hAnsi="Arial" w:cs="Arial"/>
          <w:sz w:val="22"/>
          <w:szCs w:val="22"/>
        </w:rPr>
      </w:pPr>
      <w:r w:rsidRPr="008E307B">
        <w:rPr>
          <w:rFonts w:ascii="Arial" w:hAnsi="Arial" w:cs="Arial"/>
          <w:sz w:val="22"/>
          <w:szCs w:val="22"/>
        </w:rPr>
        <w:t>T</w:t>
      </w:r>
      <w:r w:rsidR="001A7139" w:rsidRPr="008E307B">
        <w:rPr>
          <w:rFonts w:ascii="Arial" w:hAnsi="Arial" w:cs="Arial"/>
          <w:sz w:val="22"/>
          <w:szCs w:val="22"/>
        </w:rPr>
        <w:t>he Contractor shall not offer or give to any employee, agent, servant or representative of the Council any gift or consideration as an inducement or reward for doing or refraining from doing any act in relation to obtaining or executing this Contract or any other contract with the Council. The Contractor is referred to criminal offences under the Bribery Act 2010.</w:t>
      </w:r>
    </w:p>
    <w:p w14:paraId="55F792C8" w14:textId="77777777" w:rsidR="001A7139" w:rsidRPr="008E307B" w:rsidRDefault="001A7139" w:rsidP="001A7139">
      <w:pPr>
        <w:pStyle w:val="ListParagraph"/>
        <w:suppressAutoHyphens/>
        <w:kinsoku/>
        <w:spacing w:before="0"/>
        <w:ind w:left="502" w:right="0" w:firstLine="0"/>
        <w:jc w:val="both"/>
        <w:rPr>
          <w:rFonts w:ascii="Arial" w:hAnsi="Arial" w:cs="Arial"/>
          <w:sz w:val="22"/>
          <w:szCs w:val="22"/>
        </w:rPr>
      </w:pPr>
    </w:p>
    <w:p w14:paraId="15C6F96C" w14:textId="77777777" w:rsidR="00FC1719" w:rsidRPr="008E307B" w:rsidRDefault="001A7139" w:rsidP="008A1FB2">
      <w:pPr>
        <w:pStyle w:val="ListParagraph"/>
        <w:numPr>
          <w:ilvl w:val="1"/>
          <w:numId w:val="26"/>
        </w:numPr>
        <w:suppressAutoHyphens/>
        <w:kinsoku/>
        <w:spacing w:before="0"/>
        <w:ind w:right="0"/>
        <w:jc w:val="both"/>
        <w:rPr>
          <w:rFonts w:ascii="Arial" w:hAnsi="Arial" w:cs="Arial"/>
          <w:sz w:val="22"/>
          <w:szCs w:val="22"/>
        </w:rPr>
      </w:pPr>
      <w:r w:rsidRPr="008E307B">
        <w:rPr>
          <w:rFonts w:ascii="Arial" w:hAnsi="Arial" w:cs="Arial"/>
          <w:sz w:val="22"/>
          <w:szCs w:val="22"/>
        </w:rPr>
        <w:t>T</w:t>
      </w:r>
      <w:r w:rsidR="00FC1719" w:rsidRPr="008E307B">
        <w:rPr>
          <w:rFonts w:ascii="Arial" w:hAnsi="Arial" w:cs="Arial"/>
          <w:sz w:val="22"/>
          <w:szCs w:val="22"/>
        </w:rPr>
        <w:t>he Contractor shall not enter into this Contract if in connection with it commission has been paid or agreed to be paid to any employee</w:t>
      </w:r>
      <w:r w:rsidR="004A69DC" w:rsidRPr="008E307B">
        <w:rPr>
          <w:rFonts w:ascii="Arial" w:hAnsi="Arial" w:cs="Arial"/>
          <w:sz w:val="22"/>
          <w:szCs w:val="22"/>
        </w:rPr>
        <w:t xml:space="preserve"> or representative of the Council</w:t>
      </w:r>
      <w:r w:rsidR="00FC1719" w:rsidRPr="008E307B">
        <w:rPr>
          <w:rFonts w:ascii="Arial" w:hAnsi="Arial" w:cs="Arial"/>
          <w:sz w:val="22"/>
          <w:szCs w:val="22"/>
        </w:rPr>
        <w:t xml:space="preserve"> by the Contractor or on the Contractor’s behalf, unless particulars of any such commission and the terms and conditions of any </w:t>
      </w:r>
      <w:r w:rsidR="00F96F45" w:rsidRPr="008E307B">
        <w:rPr>
          <w:rFonts w:ascii="Arial" w:hAnsi="Arial" w:cs="Arial"/>
          <w:sz w:val="22"/>
          <w:szCs w:val="22"/>
        </w:rPr>
        <w:t>agreement</w:t>
      </w:r>
      <w:r w:rsidR="00FC1719" w:rsidRPr="008E307B">
        <w:rPr>
          <w:rFonts w:ascii="Arial" w:hAnsi="Arial" w:cs="Arial"/>
          <w:sz w:val="22"/>
          <w:szCs w:val="22"/>
        </w:rPr>
        <w:t xml:space="preserve"> for the payment thereof have been di</w:t>
      </w:r>
      <w:r w:rsidR="004A69DC" w:rsidRPr="008E307B">
        <w:rPr>
          <w:rFonts w:ascii="Arial" w:hAnsi="Arial" w:cs="Arial"/>
          <w:sz w:val="22"/>
          <w:szCs w:val="22"/>
        </w:rPr>
        <w:t>sclosed in writing to the Council</w:t>
      </w:r>
      <w:r w:rsidR="00FC1719" w:rsidRPr="008E307B">
        <w:rPr>
          <w:rFonts w:ascii="Arial" w:hAnsi="Arial" w:cs="Arial"/>
          <w:sz w:val="22"/>
          <w:szCs w:val="22"/>
        </w:rPr>
        <w:t>.</w:t>
      </w:r>
    </w:p>
    <w:p w14:paraId="0D5B53E4" w14:textId="77777777" w:rsidR="001A7139" w:rsidRPr="008E307B" w:rsidRDefault="001A7139" w:rsidP="001A7139">
      <w:pPr>
        <w:pStyle w:val="ListParagraph"/>
        <w:suppressAutoHyphens/>
        <w:kinsoku/>
        <w:spacing w:before="0"/>
        <w:ind w:left="502" w:right="0" w:firstLine="0"/>
        <w:jc w:val="both"/>
        <w:rPr>
          <w:rFonts w:ascii="Arial" w:hAnsi="Arial" w:cs="Arial"/>
          <w:sz w:val="22"/>
          <w:szCs w:val="22"/>
        </w:rPr>
      </w:pPr>
    </w:p>
    <w:p w14:paraId="03AE1963" w14:textId="77777777" w:rsidR="00FC1719" w:rsidRPr="008E307B" w:rsidRDefault="00FC1719" w:rsidP="008A1FB2">
      <w:pPr>
        <w:pStyle w:val="ListParagraph"/>
        <w:numPr>
          <w:ilvl w:val="1"/>
          <w:numId w:val="26"/>
        </w:numPr>
        <w:suppressAutoHyphens/>
        <w:kinsoku/>
        <w:spacing w:before="0"/>
        <w:ind w:right="0"/>
        <w:jc w:val="both"/>
        <w:rPr>
          <w:rFonts w:ascii="Arial" w:hAnsi="Arial" w:cs="Arial"/>
          <w:sz w:val="22"/>
          <w:szCs w:val="22"/>
        </w:rPr>
      </w:pPr>
      <w:r w:rsidRPr="008E307B">
        <w:rPr>
          <w:rFonts w:ascii="Arial" w:hAnsi="Arial" w:cs="Arial"/>
          <w:sz w:val="22"/>
          <w:szCs w:val="22"/>
        </w:rPr>
        <w:t>If the Contractor or its employees, servants, sub-</w:t>
      </w:r>
      <w:r w:rsidR="00DB1DC4" w:rsidRPr="008E307B">
        <w:rPr>
          <w:rFonts w:ascii="Arial" w:hAnsi="Arial" w:cs="Arial"/>
          <w:sz w:val="22"/>
          <w:szCs w:val="22"/>
        </w:rPr>
        <w:t>C</w:t>
      </w:r>
      <w:r w:rsidRPr="008E307B">
        <w:rPr>
          <w:rFonts w:ascii="Arial" w:hAnsi="Arial" w:cs="Arial"/>
          <w:sz w:val="22"/>
          <w:szCs w:val="22"/>
        </w:rPr>
        <w:t xml:space="preserve">ontractors, </w:t>
      </w:r>
      <w:r w:rsidR="000A71FF" w:rsidRPr="008E307B">
        <w:rPr>
          <w:rFonts w:ascii="Arial" w:hAnsi="Arial" w:cs="Arial"/>
          <w:sz w:val="22"/>
          <w:szCs w:val="22"/>
        </w:rPr>
        <w:t>Contractor</w:t>
      </w:r>
      <w:r w:rsidRPr="008E307B">
        <w:rPr>
          <w:rFonts w:ascii="Arial" w:hAnsi="Arial" w:cs="Arial"/>
          <w:sz w:val="22"/>
          <w:szCs w:val="22"/>
        </w:rPr>
        <w:t>s or agents or anyone acting on the Contractor's behalf, commits such an offence in relation to this or an</w:t>
      </w:r>
      <w:r w:rsidR="004A69DC" w:rsidRPr="008E307B">
        <w:rPr>
          <w:rFonts w:ascii="Arial" w:hAnsi="Arial" w:cs="Arial"/>
          <w:sz w:val="22"/>
          <w:szCs w:val="22"/>
        </w:rPr>
        <w:t>y other contract with the Council, the Council</w:t>
      </w:r>
      <w:r w:rsidRPr="008E307B">
        <w:rPr>
          <w:rFonts w:ascii="Arial" w:hAnsi="Arial" w:cs="Arial"/>
          <w:sz w:val="22"/>
          <w:szCs w:val="22"/>
        </w:rPr>
        <w:t xml:space="preserve"> has the right to:</w:t>
      </w:r>
    </w:p>
    <w:p w14:paraId="4910B059" w14:textId="77777777" w:rsidR="00AE79AC" w:rsidRPr="008E307B" w:rsidRDefault="00AE79AC" w:rsidP="006E7F65">
      <w:pPr>
        <w:widowControl w:val="0"/>
        <w:suppressAutoHyphens/>
        <w:jc w:val="both"/>
        <w:rPr>
          <w:rFonts w:ascii="Arial" w:hAnsi="Arial" w:cs="Arial"/>
          <w:sz w:val="22"/>
          <w:szCs w:val="22"/>
        </w:rPr>
      </w:pPr>
    </w:p>
    <w:p w14:paraId="204A27D1" w14:textId="77777777" w:rsidR="00FC1719" w:rsidRPr="008E307B" w:rsidRDefault="00FC1719" w:rsidP="008A1FB2">
      <w:pPr>
        <w:pStyle w:val="BlockText"/>
        <w:widowControl w:val="0"/>
        <w:numPr>
          <w:ilvl w:val="0"/>
          <w:numId w:val="9"/>
        </w:numPr>
        <w:tabs>
          <w:tab w:val="clear" w:pos="0"/>
        </w:tabs>
        <w:ind w:left="1418" w:right="0" w:hanging="709"/>
        <w:rPr>
          <w:rFonts w:cs="Arial"/>
          <w:sz w:val="22"/>
          <w:szCs w:val="22"/>
        </w:rPr>
      </w:pPr>
      <w:r w:rsidRPr="008E307B">
        <w:rPr>
          <w:rFonts w:cs="Arial"/>
          <w:sz w:val="22"/>
          <w:szCs w:val="22"/>
        </w:rPr>
        <w:t>terminate the Contract and recover from the Contractor</w:t>
      </w:r>
      <w:r w:rsidR="004A69DC" w:rsidRPr="008E307B">
        <w:rPr>
          <w:rFonts w:cs="Arial"/>
          <w:sz w:val="22"/>
          <w:szCs w:val="22"/>
        </w:rPr>
        <w:t xml:space="preserve"> any loss suffered by the Council</w:t>
      </w:r>
      <w:r w:rsidRPr="008E307B">
        <w:rPr>
          <w:rFonts w:cs="Arial"/>
          <w:sz w:val="22"/>
          <w:szCs w:val="22"/>
        </w:rPr>
        <w:t xml:space="preserve"> resulting from the termination;</w:t>
      </w:r>
    </w:p>
    <w:p w14:paraId="57E63C77" w14:textId="77777777" w:rsidR="0032721D" w:rsidRPr="008E307B" w:rsidRDefault="0032721D" w:rsidP="00F42FB5">
      <w:pPr>
        <w:pStyle w:val="BlockText"/>
        <w:widowControl w:val="0"/>
        <w:tabs>
          <w:tab w:val="clear" w:pos="0"/>
        </w:tabs>
        <w:ind w:left="1080" w:right="0" w:firstLine="0"/>
        <w:rPr>
          <w:rFonts w:cs="Arial"/>
          <w:sz w:val="22"/>
          <w:szCs w:val="22"/>
        </w:rPr>
      </w:pPr>
    </w:p>
    <w:p w14:paraId="36AA7C45" w14:textId="77777777" w:rsidR="0032721D" w:rsidRPr="008E307B" w:rsidRDefault="00FC1719" w:rsidP="008A1FB2">
      <w:pPr>
        <w:widowControl w:val="0"/>
        <w:numPr>
          <w:ilvl w:val="0"/>
          <w:numId w:val="9"/>
        </w:numPr>
        <w:suppressAutoHyphens/>
        <w:ind w:left="1418" w:hanging="709"/>
        <w:jc w:val="both"/>
        <w:rPr>
          <w:rFonts w:ascii="Arial" w:hAnsi="Arial" w:cs="Arial"/>
          <w:sz w:val="22"/>
          <w:szCs w:val="22"/>
        </w:rPr>
      </w:pPr>
      <w:r w:rsidRPr="008E307B">
        <w:rPr>
          <w:rFonts w:ascii="Arial" w:hAnsi="Arial" w:cs="Arial"/>
          <w:sz w:val="22"/>
          <w:szCs w:val="22"/>
        </w:rPr>
        <w:t>recover from the Contractor the value of any such gift, consideration or commission; an</w:t>
      </w:r>
      <w:r w:rsidR="00F42FB5" w:rsidRPr="008E307B">
        <w:rPr>
          <w:rFonts w:ascii="Arial" w:hAnsi="Arial" w:cs="Arial"/>
          <w:sz w:val="22"/>
          <w:szCs w:val="22"/>
        </w:rPr>
        <w:t>d</w:t>
      </w:r>
    </w:p>
    <w:p w14:paraId="456E3124" w14:textId="77777777" w:rsidR="00F42FB5" w:rsidRPr="008E307B" w:rsidRDefault="00F42FB5" w:rsidP="00F42FB5">
      <w:pPr>
        <w:widowControl w:val="0"/>
        <w:suppressAutoHyphens/>
        <w:jc w:val="both"/>
        <w:rPr>
          <w:rFonts w:ascii="Arial" w:hAnsi="Arial" w:cs="Arial"/>
          <w:sz w:val="22"/>
          <w:szCs w:val="22"/>
        </w:rPr>
      </w:pPr>
    </w:p>
    <w:p w14:paraId="2F601642" w14:textId="77777777" w:rsidR="001A7139" w:rsidRPr="008E307B" w:rsidRDefault="00FC1719" w:rsidP="008A1FB2">
      <w:pPr>
        <w:widowControl w:val="0"/>
        <w:numPr>
          <w:ilvl w:val="0"/>
          <w:numId w:val="9"/>
        </w:numPr>
        <w:suppressAutoHyphens/>
        <w:ind w:left="1418" w:hanging="709"/>
        <w:jc w:val="both"/>
        <w:rPr>
          <w:rFonts w:ascii="Arial" w:hAnsi="Arial" w:cs="Arial"/>
          <w:sz w:val="22"/>
          <w:szCs w:val="22"/>
        </w:rPr>
      </w:pPr>
      <w:r w:rsidRPr="008E307B">
        <w:rPr>
          <w:rFonts w:ascii="Arial" w:hAnsi="Arial" w:cs="Arial"/>
          <w:sz w:val="22"/>
          <w:szCs w:val="22"/>
        </w:rPr>
        <w:t>recover in full</w:t>
      </w:r>
      <w:r w:rsidR="00711114" w:rsidRPr="008E307B">
        <w:rPr>
          <w:rFonts w:ascii="Arial" w:hAnsi="Arial" w:cs="Arial"/>
          <w:sz w:val="22"/>
          <w:szCs w:val="22"/>
        </w:rPr>
        <w:t xml:space="preserve"> </w:t>
      </w:r>
      <w:r w:rsidRPr="008E307B">
        <w:rPr>
          <w:rFonts w:ascii="Arial" w:hAnsi="Arial" w:cs="Arial"/>
          <w:sz w:val="22"/>
          <w:szCs w:val="22"/>
        </w:rPr>
        <w:t>from the Contractor any ot</w:t>
      </w:r>
      <w:r w:rsidR="004A69DC" w:rsidRPr="008E307B">
        <w:rPr>
          <w:rFonts w:ascii="Arial" w:hAnsi="Arial" w:cs="Arial"/>
          <w:sz w:val="22"/>
          <w:szCs w:val="22"/>
        </w:rPr>
        <w:t>her loss sustained by the Council</w:t>
      </w:r>
      <w:r w:rsidRPr="008E307B">
        <w:rPr>
          <w:rFonts w:ascii="Arial" w:hAnsi="Arial" w:cs="Arial"/>
          <w:sz w:val="22"/>
          <w:szCs w:val="22"/>
        </w:rPr>
        <w:t xml:space="preserve"> in consequence of any breach of this Condition, whether or not the Contract has been terminated.</w:t>
      </w:r>
    </w:p>
    <w:p w14:paraId="1442B633" w14:textId="77777777" w:rsidR="001A7139" w:rsidRPr="008E307B" w:rsidRDefault="001A7139" w:rsidP="001A7139">
      <w:pPr>
        <w:pStyle w:val="ListParagraph"/>
        <w:rPr>
          <w:rFonts w:ascii="Arial" w:hAnsi="Arial" w:cs="Arial"/>
          <w:sz w:val="22"/>
          <w:szCs w:val="22"/>
        </w:rPr>
      </w:pPr>
    </w:p>
    <w:p w14:paraId="5E547C4C" w14:textId="77777777" w:rsidR="00FC1719" w:rsidRPr="008E307B" w:rsidRDefault="00FC1719" w:rsidP="008A1FB2">
      <w:pPr>
        <w:widowControl w:val="0"/>
        <w:numPr>
          <w:ilvl w:val="1"/>
          <w:numId w:val="26"/>
        </w:numPr>
        <w:suppressAutoHyphens/>
        <w:jc w:val="both"/>
        <w:rPr>
          <w:rFonts w:ascii="Arial" w:hAnsi="Arial" w:cs="Arial"/>
          <w:sz w:val="22"/>
          <w:szCs w:val="22"/>
        </w:rPr>
      </w:pPr>
      <w:r w:rsidRPr="008E307B">
        <w:rPr>
          <w:rFonts w:ascii="Arial" w:hAnsi="Arial" w:cs="Arial"/>
          <w:sz w:val="22"/>
          <w:szCs w:val="22"/>
        </w:rPr>
        <w:t xml:space="preserve">In exercising its rights </w:t>
      </w:r>
      <w:r w:rsidR="004A69DC" w:rsidRPr="008E307B">
        <w:rPr>
          <w:rFonts w:ascii="Arial" w:hAnsi="Arial" w:cs="Arial"/>
          <w:sz w:val="22"/>
          <w:szCs w:val="22"/>
        </w:rPr>
        <w:t>under this C</w:t>
      </w:r>
      <w:r w:rsidR="00DB1DC4" w:rsidRPr="008E307B">
        <w:rPr>
          <w:rFonts w:ascii="Arial" w:hAnsi="Arial" w:cs="Arial"/>
          <w:sz w:val="22"/>
          <w:szCs w:val="22"/>
        </w:rPr>
        <w:t>lause</w:t>
      </w:r>
      <w:r w:rsidR="004A69DC" w:rsidRPr="008E307B">
        <w:rPr>
          <w:rFonts w:ascii="Arial" w:hAnsi="Arial" w:cs="Arial"/>
          <w:sz w:val="22"/>
          <w:szCs w:val="22"/>
        </w:rPr>
        <w:t>, the Council</w:t>
      </w:r>
      <w:r w:rsidRPr="008E307B">
        <w:rPr>
          <w:rFonts w:ascii="Arial" w:hAnsi="Arial" w:cs="Arial"/>
          <w:sz w:val="22"/>
          <w:szCs w:val="22"/>
        </w:rPr>
        <w:t xml:space="preserve"> shall act reasonably with regard to the gravity of the prohibited act and the identity of the person performing it, and where appropriate</w:t>
      </w:r>
      <w:r w:rsidR="00C45451" w:rsidRPr="008E307B">
        <w:rPr>
          <w:rFonts w:ascii="Arial" w:hAnsi="Arial" w:cs="Arial"/>
          <w:sz w:val="22"/>
          <w:szCs w:val="22"/>
        </w:rPr>
        <w:t>,</w:t>
      </w:r>
      <w:r w:rsidRPr="008E307B">
        <w:rPr>
          <w:rFonts w:ascii="Arial" w:hAnsi="Arial" w:cs="Arial"/>
          <w:sz w:val="22"/>
          <w:szCs w:val="22"/>
        </w:rPr>
        <w:t xml:space="preserve"> shall consider action other than termination of the Contract.</w:t>
      </w:r>
    </w:p>
    <w:p w14:paraId="6A314B2B" w14:textId="77777777" w:rsidR="00FC1719" w:rsidRPr="008E307B" w:rsidRDefault="00FC1719" w:rsidP="006E7F65">
      <w:pPr>
        <w:widowControl w:val="0"/>
        <w:suppressAutoHyphens/>
        <w:jc w:val="both"/>
        <w:rPr>
          <w:rFonts w:ascii="Arial" w:hAnsi="Arial" w:cs="Arial"/>
          <w:b/>
          <w:sz w:val="22"/>
          <w:szCs w:val="22"/>
        </w:rPr>
      </w:pPr>
    </w:p>
    <w:p w14:paraId="001DAF7B" w14:textId="77777777" w:rsidR="00FC1719" w:rsidRPr="008E307B" w:rsidRDefault="00FC1719" w:rsidP="008A1FB2">
      <w:pPr>
        <w:widowControl w:val="0"/>
        <w:numPr>
          <w:ilvl w:val="0"/>
          <w:numId w:val="26"/>
        </w:numPr>
        <w:suppressAutoHyphens/>
        <w:jc w:val="both"/>
        <w:rPr>
          <w:rFonts w:ascii="Arial" w:hAnsi="Arial" w:cs="Arial"/>
          <w:b/>
          <w:sz w:val="22"/>
          <w:szCs w:val="22"/>
        </w:rPr>
      </w:pPr>
      <w:r w:rsidRPr="008E307B">
        <w:rPr>
          <w:rFonts w:ascii="Arial" w:hAnsi="Arial" w:cs="Arial"/>
          <w:b/>
          <w:sz w:val="22"/>
          <w:szCs w:val="22"/>
        </w:rPr>
        <w:t>Legislation</w:t>
      </w:r>
    </w:p>
    <w:p w14:paraId="0DE1A2A8" w14:textId="77777777" w:rsidR="00FC1719" w:rsidRPr="008E307B" w:rsidRDefault="00FC1719" w:rsidP="006E7F65">
      <w:pPr>
        <w:widowControl w:val="0"/>
        <w:suppressAutoHyphens/>
        <w:jc w:val="both"/>
        <w:rPr>
          <w:rFonts w:ascii="Arial" w:hAnsi="Arial" w:cs="Arial"/>
          <w:b/>
          <w:sz w:val="22"/>
          <w:szCs w:val="22"/>
        </w:rPr>
      </w:pPr>
      <w:bookmarkStart w:id="21" w:name="_Hlk61610252"/>
    </w:p>
    <w:p w14:paraId="2429B783" w14:textId="77777777" w:rsidR="001A7139" w:rsidRPr="008E307B" w:rsidRDefault="00FC1719" w:rsidP="008A1FB2">
      <w:pPr>
        <w:widowControl w:val="0"/>
        <w:numPr>
          <w:ilvl w:val="1"/>
          <w:numId w:val="26"/>
        </w:numPr>
        <w:suppressAutoHyphens/>
        <w:jc w:val="both"/>
        <w:rPr>
          <w:rFonts w:ascii="Arial" w:hAnsi="Arial" w:cs="Arial"/>
          <w:sz w:val="22"/>
          <w:szCs w:val="22"/>
        </w:rPr>
      </w:pPr>
      <w:r w:rsidRPr="008E307B">
        <w:rPr>
          <w:rFonts w:ascii="Arial" w:hAnsi="Arial" w:cs="Arial"/>
          <w:sz w:val="22"/>
          <w:szCs w:val="22"/>
        </w:rPr>
        <w:t xml:space="preserve">In providing the Services, the Contractor shall comply with all applicable </w:t>
      </w:r>
      <w:r w:rsidR="00B8442A" w:rsidRPr="008E307B">
        <w:rPr>
          <w:rFonts w:ascii="Arial" w:hAnsi="Arial" w:cs="Arial"/>
          <w:sz w:val="22"/>
          <w:szCs w:val="22"/>
        </w:rPr>
        <w:t>L</w:t>
      </w:r>
      <w:r w:rsidRPr="008E307B">
        <w:rPr>
          <w:rFonts w:ascii="Arial" w:hAnsi="Arial" w:cs="Arial"/>
          <w:sz w:val="22"/>
          <w:szCs w:val="22"/>
        </w:rPr>
        <w:t>aws (including public procurement laws), enactments, orders, regulations and other similar instruments, and any local, national or supranational agency, inspectorate, minister, ministry, official or public or statutory person of the government of the United Kingdom</w:t>
      </w:r>
      <w:r w:rsidR="00B8442A" w:rsidRPr="008E307B">
        <w:rPr>
          <w:rFonts w:ascii="Arial" w:hAnsi="Arial" w:cs="Arial"/>
          <w:sz w:val="22"/>
          <w:szCs w:val="22"/>
        </w:rPr>
        <w:t>.</w:t>
      </w:r>
      <w:r w:rsidRPr="008E307B">
        <w:rPr>
          <w:rFonts w:ascii="Arial" w:hAnsi="Arial" w:cs="Arial"/>
          <w:sz w:val="22"/>
          <w:szCs w:val="22"/>
        </w:rPr>
        <w:t xml:space="preserve"> </w:t>
      </w:r>
    </w:p>
    <w:p w14:paraId="6F71F270" w14:textId="77777777" w:rsidR="001A7139" w:rsidRPr="008E307B" w:rsidRDefault="001A7139" w:rsidP="001A7139">
      <w:pPr>
        <w:widowControl w:val="0"/>
        <w:suppressAutoHyphens/>
        <w:ind w:left="502"/>
        <w:jc w:val="both"/>
        <w:rPr>
          <w:rFonts w:ascii="Arial" w:hAnsi="Arial" w:cs="Arial"/>
          <w:sz w:val="22"/>
          <w:szCs w:val="22"/>
        </w:rPr>
      </w:pPr>
    </w:p>
    <w:p w14:paraId="016E9A8B" w14:textId="77777777" w:rsidR="00FC1719" w:rsidRPr="008E307B" w:rsidRDefault="00FC1719" w:rsidP="008A1FB2">
      <w:pPr>
        <w:widowControl w:val="0"/>
        <w:numPr>
          <w:ilvl w:val="1"/>
          <w:numId w:val="26"/>
        </w:numPr>
        <w:suppressAutoHyphens/>
        <w:jc w:val="both"/>
        <w:rPr>
          <w:rFonts w:ascii="Arial" w:hAnsi="Arial" w:cs="Arial"/>
          <w:sz w:val="22"/>
          <w:szCs w:val="22"/>
        </w:rPr>
      </w:pPr>
      <w:r w:rsidRPr="008E307B">
        <w:rPr>
          <w:rFonts w:ascii="Arial" w:hAnsi="Arial" w:cs="Arial"/>
          <w:sz w:val="22"/>
          <w:szCs w:val="22"/>
        </w:rPr>
        <w:t xml:space="preserve">The Contractor shall not unlawfully discriminate within the meaning and scope of any law, enactment, order, or regulation relating to discrimination (whether in race, gender, religion, disability, sexual orientation or otherwise) in employment. The Contractor shall take all reasonable steps to secure the observance of this clause by all servants, employees or agents of the Contractor and all </w:t>
      </w:r>
      <w:r w:rsidR="000A71FF" w:rsidRPr="008E307B">
        <w:rPr>
          <w:rFonts w:ascii="Arial" w:hAnsi="Arial" w:cs="Arial"/>
          <w:sz w:val="22"/>
          <w:szCs w:val="22"/>
        </w:rPr>
        <w:t>Contractor</w:t>
      </w:r>
      <w:r w:rsidRPr="008E307B">
        <w:rPr>
          <w:rFonts w:ascii="Arial" w:hAnsi="Arial" w:cs="Arial"/>
          <w:sz w:val="22"/>
          <w:szCs w:val="22"/>
        </w:rPr>
        <w:t>s and sub-contractors employed in the execution of the Contract.</w:t>
      </w:r>
      <w:r w:rsidR="00A07534" w:rsidRPr="008E307B">
        <w:rPr>
          <w:rFonts w:ascii="Arial" w:hAnsi="Arial" w:cs="Arial"/>
          <w:sz w:val="22"/>
          <w:szCs w:val="22"/>
        </w:rPr>
        <w:t xml:space="preserve"> The Contrac</w:t>
      </w:r>
      <w:r w:rsidR="00BA1467" w:rsidRPr="008E307B">
        <w:rPr>
          <w:rFonts w:ascii="Arial" w:hAnsi="Arial" w:cs="Arial"/>
          <w:sz w:val="22"/>
          <w:szCs w:val="22"/>
        </w:rPr>
        <w:t>tor acknowledges that the Council</w:t>
      </w:r>
      <w:r w:rsidR="00A07534" w:rsidRPr="008E307B">
        <w:rPr>
          <w:rFonts w:ascii="Arial" w:hAnsi="Arial" w:cs="Arial"/>
          <w:sz w:val="22"/>
          <w:szCs w:val="22"/>
        </w:rPr>
        <w:t xml:space="preserve"> is subject to a public sector equality duty under section 149 of the Equality Act 2010 (the Equality Act) and to this end</w:t>
      </w:r>
      <w:r w:rsidR="00F453F7" w:rsidRPr="008E307B">
        <w:rPr>
          <w:rFonts w:ascii="Arial" w:hAnsi="Arial" w:cs="Arial"/>
          <w:sz w:val="22"/>
          <w:szCs w:val="22"/>
        </w:rPr>
        <w:t xml:space="preserve">, and if the Contractor is discharging a public </w:t>
      </w:r>
      <w:r w:rsidR="00BA1467" w:rsidRPr="008E307B">
        <w:rPr>
          <w:rFonts w:ascii="Arial" w:hAnsi="Arial" w:cs="Arial"/>
          <w:sz w:val="22"/>
          <w:szCs w:val="22"/>
        </w:rPr>
        <w:t>function on behalf of the Council</w:t>
      </w:r>
      <w:r w:rsidR="00F453F7" w:rsidRPr="008E307B">
        <w:rPr>
          <w:rFonts w:ascii="Arial" w:hAnsi="Arial" w:cs="Arial"/>
          <w:sz w:val="22"/>
          <w:szCs w:val="22"/>
        </w:rPr>
        <w:t>,</w:t>
      </w:r>
      <w:r w:rsidR="00A07534" w:rsidRPr="008E307B">
        <w:rPr>
          <w:rFonts w:ascii="Arial" w:hAnsi="Arial" w:cs="Arial"/>
          <w:sz w:val="22"/>
          <w:szCs w:val="22"/>
        </w:rPr>
        <w:t xml:space="preserve"> agrees to: </w:t>
      </w:r>
    </w:p>
    <w:p w14:paraId="0B2B70AF" w14:textId="77777777" w:rsidR="00A07534" w:rsidRPr="008E307B" w:rsidRDefault="00A07534" w:rsidP="006E7F65">
      <w:pPr>
        <w:widowControl w:val="0"/>
        <w:suppressAutoHyphens/>
        <w:jc w:val="both"/>
        <w:rPr>
          <w:rFonts w:ascii="Arial" w:hAnsi="Arial" w:cs="Arial"/>
          <w:sz w:val="22"/>
          <w:szCs w:val="22"/>
        </w:rPr>
      </w:pPr>
    </w:p>
    <w:p w14:paraId="1C8EA72B" w14:textId="77777777" w:rsidR="00A07534" w:rsidRPr="008E307B" w:rsidRDefault="00A07534" w:rsidP="008A1FB2">
      <w:pPr>
        <w:widowControl w:val="0"/>
        <w:numPr>
          <w:ilvl w:val="0"/>
          <w:numId w:val="4"/>
        </w:numPr>
        <w:suppressAutoHyphens/>
        <w:jc w:val="both"/>
        <w:rPr>
          <w:rFonts w:ascii="Arial" w:hAnsi="Arial" w:cs="Arial"/>
          <w:sz w:val="22"/>
          <w:szCs w:val="22"/>
        </w:rPr>
      </w:pPr>
      <w:r w:rsidRPr="008E307B">
        <w:rPr>
          <w:rFonts w:ascii="Arial" w:hAnsi="Arial" w:cs="Arial"/>
          <w:sz w:val="22"/>
          <w:szCs w:val="22"/>
        </w:rPr>
        <w:t>Eliminate unlawful discrimination, harassment, victimisation and any other conduct</w:t>
      </w:r>
    </w:p>
    <w:p w14:paraId="27AFE770" w14:textId="77777777" w:rsidR="00A07534" w:rsidRPr="008E307B" w:rsidRDefault="00A07534" w:rsidP="006E7F65">
      <w:pPr>
        <w:widowControl w:val="0"/>
        <w:suppressAutoHyphens/>
        <w:ind w:left="1080"/>
        <w:jc w:val="both"/>
        <w:rPr>
          <w:rFonts w:ascii="Arial" w:hAnsi="Arial" w:cs="Arial"/>
          <w:sz w:val="22"/>
          <w:szCs w:val="22"/>
        </w:rPr>
      </w:pPr>
      <w:r w:rsidRPr="008E307B">
        <w:rPr>
          <w:rFonts w:ascii="Arial" w:hAnsi="Arial" w:cs="Arial"/>
          <w:sz w:val="22"/>
          <w:szCs w:val="22"/>
        </w:rPr>
        <w:t>prohibited by the Equality Act</w:t>
      </w:r>
      <w:r w:rsidR="00E6535C" w:rsidRPr="008E307B">
        <w:rPr>
          <w:rFonts w:ascii="Arial" w:hAnsi="Arial" w:cs="Arial"/>
          <w:sz w:val="22"/>
          <w:szCs w:val="22"/>
        </w:rPr>
        <w:t>.</w:t>
      </w:r>
    </w:p>
    <w:p w14:paraId="224E8879" w14:textId="77777777" w:rsidR="00A07534" w:rsidRPr="008E307B" w:rsidRDefault="00A07534" w:rsidP="006E7F65">
      <w:pPr>
        <w:widowControl w:val="0"/>
        <w:suppressAutoHyphens/>
        <w:ind w:left="1080"/>
        <w:jc w:val="both"/>
        <w:rPr>
          <w:rFonts w:ascii="Arial" w:hAnsi="Arial" w:cs="Arial"/>
          <w:sz w:val="22"/>
          <w:szCs w:val="22"/>
        </w:rPr>
      </w:pPr>
    </w:p>
    <w:p w14:paraId="39D63E72" w14:textId="77777777" w:rsidR="00A07534" w:rsidRPr="008E307B" w:rsidRDefault="00A07534" w:rsidP="008A1FB2">
      <w:pPr>
        <w:widowControl w:val="0"/>
        <w:numPr>
          <w:ilvl w:val="0"/>
          <w:numId w:val="4"/>
        </w:numPr>
        <w:suppressAutoHyphens/>
        <w:jc w:val="both"/>
        <w:rPr>
          <w:rFonts w:ascii="Arial" w:hAnsi="Arial" w:cs="Arial"/>
          <w:sz w:val="22"/>
          <w:szCs w:val="22"/>
        </w:rPr>
      </w:pPr>
      <w:r w:rsidRPr="008E307B">
        <w:rPr>
          <w:rFonts w:ascii="Arial" w:hAnsi="Arial" w:cs="Arial"/>
          <w:sz w:val="22"/>
          <w:szCs w:val="22"/>
        </w:rPr>
        <w:t>Advance equality of opportun</w:t>
      </w:r>
      <w:r w:rsidR="00FE0667" w:rsidRPr="008E307B">
        <w:rPr>
          <w:rFonts w:ascii="Arial" w:hAnsi="Arial" w:cs="Arial"/>
          <w:sz w:val="22"/>
          <w:szCs w:val="22"/>
        </w:rPr>
        <w:t>ity between people who share a P</w:t>
      </w:r>
      <w:r w:rsidRPr="008E307B">
        <w:rPr>
          <w:rFonts w:ascii="Arial" w:hAnsi="Arial" w:cs="Arial"/>
          <w:sz w:val="22"/>
          <w:szCs w:val="22"/>
        </w:rPr>
        <w:t>rotected</w:t>
      </w:r>
    </w:p>
    <w:p w14:paraId="6B266B3F" w14:textId="77777777" w:rsidR="00A07534" w:rsidRPr="008E307B" w:rsidRDefault="00FE0667" w:rsidP="006E7F65">
      <w:pPr>
        <w:widowControl w:val="0"/>
        <w:suppressAutoHyphens/>
        <w:ind w:left="1080"/>
        <w:jc w:val="both"/>
        <w:rPr>
          <w:rFonts w:ascii="Arial" w:hAnsi="Arial" w:cs="Arial"/>
          <w:sz w:val="22"/>
          <w:szCs w:val="22"/>
        </w:rPr>
      </w:pPr>
      <w:r w:rsidRPr="008E307B">
        <w:rPr>
          <w:rFonts w:ascii="Arial" w:hAnsi="Arial" w:cs="Arial"/>
          <w:sz w:val="22"/>
          <w:szCs w:val="22"/>
        </w:rPr>
        <w:t>C</w:t>
      </w:r>
      <w:r w:rsidR="00A07534" w:rsidRPr="008E307B">
        <w:rPr>
          <w:rFonts w:ascii="Arial" w:hAnsi="Arial" w:cs="Arial"/>
          <w:sz w:val="22"/>
          <w:szCs w:val="22"/>
        </w:rPr>
        <w:t>haracteristic and people who do not share it</w:t>
      </w:r>
      <w:r w:rsidR="00E6535C" w:rsidRPr="008E307B">
        <w:rPr>
          <w:rFonts w:ascii="Arial" w:hAnsi="Arial" w:cs="Arial"/>
          <w:sz w:val="22"/>
          <w:szCs w:val="22"/>
        </w:rPr>
        <w:t>.</w:t>
      </w:r>
    </w:p>
    <w:p w14:paraId="3BED5183" w14:textId="77777777" w:rsidR="00FE0667" w:rsidRPr="008E307B" w:rsidRDefault="00FE0667" w:rsidP="006E7F65">
      <w:pPr>
        <w:widowControl w:val="0"/>
        <w:suppressAutoHyphens/>
        <w:ind w:left="1080"/>
        <w:jc w:val="both"/>
        <w:rPr>
          <w:rFonts w:ascii="Arial" w:hAnsi="Arial" w:cs="Arial"/>
          <w:sz w:val="22"/>
          <w:szCs w:val="22"/>
        </w:rPr>
      </w:pPr>
    </w:p>
    <w:p w14:paraId="1A5CF1B9" w14:textId="77777777" w:rsidR="00FE0667" w:rsidRPr="008E307B" w:rsidRDefault="00FE0667" w:rsidP="008A1FB2">
      <w:pPr>
        <w:widowControl w:val="0"/>
        <w:numPr>
          <w:ilvl w:val="0"/>
          <w:numId w:val="4"/>
        </w:numPr>
        <w:suppressAutoHyphens/>
        <w:jc w:val="both"/>
        <w:rPr>
          <w:rFonts w:ascii="Arial" w:hAnsi="Arial" w:cs="Arial"/>
          <w:sz w:val="22"/>
          <w:szCs w:val="22"/>
        </w:rPr>
      </w:pPr>
      <w:r w:rsidRPr="008E307B">
        <w:rPr>
          <w:rFonts w:ascii="Arial" w:hAnsi="Arial" w:cs="Arial"/>
          <w:sz w:val="22"/>
          <w:szCs w:val="22"/>
        </w:rPr>
        <w:t>Foster good relations between people who share a Protected Characteristic and</w:t>
      </w:r>
    </w:p>
    <w:p w14:paraId="7AB20598" w14:textId="77777777" w:rsidR="001A7139" w:rsidRPr="008E307B" w:rsidRDefault="00FE0667" w:rsidP="001A7139">
      <w:pPr>
        <w:widowControl w:val="0"/>
        <w:suppressAutoHyphens/>
        <w:ind w:left="1080"/>
        <w:jc w:val="both"/>
        <w:rPr>
          <w:rFonts w:ascii="Arial" w:hAnsi="Arial" w:cs="Arial"/>
          <w:sz w:val="22"/>
          <w:szCs w:val="22"/>
        </w:rPr>
      </w:pPr>
      <w:r w:rsidRPr="008E307B">
        <w:rPr>
          <w:rFonts w:ascii="Arial" w:hAnsi="Arial" w:cs="Arial"/>
          <w:sz w:val="22"/>
          <w:szCs w:val="22"/>
        </w:rPr>
        <w:t>people who do not share it</w:t>
      </w:r>
      <w:r w:rsidR="00E6535C" w:rsidRPr="008E307B">
        <w:rPr>
          <w:rFonts w:ascii="Arial" w:hAnsi="Arial" w:cs="Arial"/>
          <w:sz w:val="22"/>
          <w:szCs w:val="22"/>
        </w:rPr>
        <w:t>.</w:t>
      </w:r>
    </w:p>
    <w:p w14:paraId="1A8D8BB0" w14:textId="77777777" w:rsidR="001A7139" w:rsidRPr="008E307B" w:rsidRDefault="001A7139" w:rsidP="001A7139">
      <w:pPr>
        <w:widowControl w:val="0"/>
        <w:suppressAutoHyphens/>
        <w:jc w:val="both"/>
        <w:rPr>
          <w:rFonts w:ascii="Arial" w:hAnsi="Arial" w:cs="Arial"/>
          <w:sz w:val="22"/>
          <w:szCs w:val="22"/>
        </w:rPr>
      </w:pPr>
    </w:p>
    <w:p w14:paraId="43348EF7" w14:textId="77777777" w:rsidR="001A7139" w:rsidRPr="008E307B" w:rsidRDefault="00FC1719" w:rsidP="008A1FB2">
      <w:pPr>
        <w:widowControl w:val="0"/>
        <w:numPr>
          <w:ilvl w:val="1"/>
          <w:numId w:val="26"/>
        </w:numPr>
        <w:suppressAutoHyphens/>
        <w:jc w:val="both"/>
        <w:rPr>
          <w:rFonts w:ascii="Arial" w:hAnsi="Arial" w:cs="Arial"/>
          <w:sz w:val="22"/>
          <w:szCs w:val="22"/>
        </w:rPr>
      </w:pPr>
      <w:r w:rsidRPr="008E307B">
        <w:rPr>
          <w:rFonts w:ascii="Arial" w:hAnsi="Arial" w:cs="Arial"/>
          <w:sz w:val="22"/>
          <w:szCs w:val="22"/>
        </w:rPr>
        <w:t>No person who is not a Party to the Contract (including any employee, officer, agent, representative, or sub</w:t>
      </w:r>
      <w:r w:rsidR="00BA1467" w:rsidRPr="008E307B">
        <w:rPr>
          <w:rFonts w:ascii="Arial" w:hAnsi="Arial" w:cs="Arial"/>
          <w:sz w:val="22"/>
          <w:szCs w:val="22"/>
        </w:rPr>
        <w:t>-contractor of either the Council</w:t>
      </w:r>
      <w:r w:rsidRPr="008E307B">
        <w:rPr>
          <w:rFonts w:ascii="Arial" w:hAnsi="Arial" w:cs="Arial"/>
          <w:sz w:val="22"/>
          <w:szCs w:val="22"/>
        </w:rPr>
        <w:t xml:space="preserve"> or the Contractor) may enforce any term of the Contract which expressly or by implication confers a benefit on him, without the prior </w:t>
      </w:r>
      <w:r w:rsidR="00F96F45" w:rsidRPr="008E307B">
        <w:rPr>
          <w:rFonts w:ascii="Arial" w:hAnsi="Arial" w:cs="Arial"/>
          <w:sz w:val="22"/>
          <w:szCs w:val="22"/>
        </w:rPr>
        <w:t>agreement</w:t>
      </w:r>
      <w:r w:rsidRPr="008E307B">
        <w:rPr>
          <w:rFonts w:ascii="Arial" w:hAnsi="Arial" w:cs="Arial"/>
          <w:sz w:val="22"/>
          <w:szCs w:val="22"/>
        </w:rPr>
        <w:t xml:space="preserve"> in writing of both Parties, which </w:t>
      </w:r>
      <w:r w:rsidR="00F96F45" w:rsidRPr="008E307B">
        <w:rPr>
          <w:rFonts w:ascii="Arial" w:hAnsi="Arial" w:cs="Arial"/>
          <w:sz w:val="22"/>
          <w:szCs w:val="22"/>
        </w:rPr>
        <w:t>agreement</w:t>
      </w:r>
      <w:r w:rsidRPr="008E307B">
        <w:rPr>
          <w:rFonts w:ascii="Arial" w:hAnsi="Arial" w:cs="Arial"/>
          <w:sz w:val="22"/>
          <w:szCs w:val="22"/>
        </w:rPr>
        <w:t xml:space="preserve"> should specifically refer to this </w:t>
      </w:r>
      <w:r w:rsidR="00C45451" w:rsidRPr="008E307B">
        <w:rPr>
          <w:rFonts w:ascii="Arial" w:hAnsi="Arial" w:cs="Arial"/>
          <w:sz w:val="22"/>
          <w:szCs w:val="22"/>
        </w:rPr>
        <w:t>Clause 5</w:t>
      </w:r>
      <w:r w:rsidRPr="008E307B">
        <w:rPr>
          <w:rFonts w:ascii="Arial" w:hAnsi="Arial" w:cs="Arial"/>
          <w:sz w:val="22"/>
          <w:szCs w:val="22"/>
        </w:rPr>
        <w:t xml:space="preserve">. </w:t>
      </w:r>
    </w:p>
    <w:p w14:paraId="525D8421" w14:textId="77777777" w:rsidR="001A7139" w:rsidRPr="008E307B" w:rsidRDefault="001A7139" w:rsidP="001A7139">
      <w:pPr>
        <w:widowControl w:val="0"/>
        <w:suppressAutoHyphens/>
        <w:ind w:left="502"/>
        <w:jc w:val="both"/>
        <w:rPr>
          <w:rFonts w:ascii="Arial" w:hAnsi="Arial" w:cs="Arial"/>
          <w:sz w:val="22"/>
          <w:szCs w:val="22"/>
        </w:rPr>
      </w:pPr>
    </w:p>
    <w:p w14:paraId="68A2BD21" w14:textId="77777777" w:rsidR="00FC1719" w:rsidRPr="008E307B" w:rsidRDefault="00FC1719" w:rsidP="008A1FB2">
      <w:pPr>
        <w:widowControl w:val="0"/>
        <w:numPr>
          <w:ilvl w:val="1"/>
          <w:numId w:val="26"/>
        </w:numPr>
        <w:suppressAutoHyphens/>
        <w:jc w:val="both"/>
        <w:rPr>
          <w:rFonts w:ascii="Arial" w:hAnsi="Arial" w:cs="Arial"/>
          <w:sz w:val="22"/>
          <w:szCs w:val="22"/>
        </w:rPr>
      </w:pPr>
      <w:r w:rsidRPr="008E307B">
        <w:rPr>
          <w:rFonts w:ascii="Arial" w:hAnsi="Arial" w:cs="Arial"/>
          <w:sz w:val="22"/>
          <w:szCs w:val="22"/>
        </w:rPr>
        <w:t>The Contractor s</w:t>
      </w:r>
      <w:r w:rsidR="00BA1467" w:rsidRPr="008E307B">
        <w:rPr>
          <w:rFonts w:ascii="Arial" w:hAnsi="Arial" w:cs="Arial"/>
          <w:sz w:val="22"/>
          <w:szCs w:val="22"/>
        </w:rPr>
        <w:t>hall, when working on the Council</w:t>
      </w:r>
      <w:r w:rsidRPr="008E307B">
        <w:rPr>
          <w:rFonts w:ascii="Arial" w:hAnsi="Arial" w:cs="Arial"/>
          <w:sz w:val="22"/>
          <w:szCs w:val="22"/>
        </w:rPr>
        <w:t>’s Premises, perform the Contra</w:t>
      </w:r>
      <w:r w:rsidR="004A69DC" w:rsidRPr="008E307B">
        <w:rPr>
          <w:rFonts w:ascii="Arial" w:hAnsi="Arial" w:cs="Arial"/>
          <w:sz w:val="22"/>
          <w:szCs w:val="22"/>
        </w:rPr>
        <w:t>ct in accordance with the Council</w:t>
      </w:r>
      <w:r w:rsidRPr="008E307B">
        <w:rPr>
          <w:rFonts w:ascii="Arial" w:hAnsi="Arial" w:cs="Arial"/>
          <w:sz w:val="22"/>
          <w:szCs w:val="22"/>
        </w:rPr>
        <w:t xml:space="preserve">’s environmental policy. </w:t>
      </w:r>
      <w:r w:rsidRPr="008E307B">
        <w:rPr>
          <w:rFonts w:ascii="Arial" w:hAnsi="Arial" w:cs="Arial"/>
          <w:sz w:val="22"/>
          <w:szCs w:val="22"/>
          <w:lang w:eastAsia="en-GB"/>
        </w:rPr>
        <w:t>The Contractor shall also:</w:t>
      </w:r>
    </w:p>
    <w:p w14:paraId="463E7E58" w14:textId="77777777" w:rsidR="00AE1EE4" w:rsidRPr="008E307B" w:rsidRDefault="00AE1EE4" w:rsidP="006E7F65">
      <w:pPr>
        <w:autoSpaceDE w:val="0"/>
        <w:autoSpaceDN w:val="0"/>
        <w:adjustRightInd w:val="0"/>
        <w:jc w:val="both"/>
        <w:rPr>
          <w:rFonts w:ascii="Arial" w:hAnsi="Arial" w:cs="Arial"/>
          <w:sz w:val="22"/>
          <w:szCs w:val="22"/>
          <w:lang w:eastAsia="en-GB"/>
        </w:rPr>
      </w:pPr>
    </w:p>
    <w:p w14:paraId="6681CA43" w14:textId="77777777" w:rsidR="00FC1719" w:rsidRPr="008E307B" w:rsidRDefault="00DB1DC4" w:rsidP="008A1FB2">
      <w:pPr>
        <w:numPr>
          <w:ilvl w:val="0"/>
          <w:numId w:val="27"/>
        </w:numPr>
        <w:autoSpaceDE w:val="0"/>
        <w:autoSpaceDN w:val="0"/>
        <w:adjustRightInd w:val="0"/>
        <w:jc w:val="both"/>
        <w:rPr>
          <w:rFonts w:ascii="Arial" w:hAnsi="Arial" w:cs="Arial"/>
          <w:sz w:val="22"/>
          <w:szCs w:val="22"/>
          <w:lang w:eastAsia="en-GB"/>
        </w:rPr>
      </w:pPr>
      <w:r w:rsidRPr="008E307B">
        <w:rPr>
          <w:rFonts w:ascii="Arial" w:hAnsi="Arial" w:cs="Arial"/>
          <w:sz w:val="22"/>
          <w:szCs w:val="22"/>
          <w:lang w:eastAsia="en-GB"/>
        </w:rPr>
        <w:t>r</w:t>
      </w:r>
      <w:r w:rsidR="00FC1719" w:rsidRPr="008E307B">
        <w:rPr>
          <w:rFonts w:ascii="Arial" w:hAnsi="Arial" w:cs="Arial"/>
          <w:sz w:val="22"/>
          <w:szCs w:val="22"/>
          <w:lang w:eastAsia="en-GB"/>
        </w:rPr>
        <w:t xml:space="preserve">ead and understand the commitments made by the </w:t>
      </w:r>
      <w:r w:rsidR="00BA1467" w:rsidRPr="008E307B">
        <w:rPr>
          <w:rFonts w:ascii="Arial" w:hAnsi="Arial" w:cs="Arial"/>
          <w:sz w:val="22"/>
          <w:szCs w:val="22"/>
          <w:lang w:eastAsia="en-GB"/>
        </w:rPr>
        <w:t>Council</w:t>
      </w:r>
      <w:r w:rsidR="00FC1719" w:rsidRPr="008E307B">
        <w:rPr>
          <w:rFonts w:ascii="Arial" w:hAnsi="Arial" w:cs="Arial"/>
          <w:sz w:val="22"/>
          <w:szCs w:val="22"/>
          <w:lang w:eastAsia="en-GB"/>
        </w:rPr>
        <w:t xml:space="preserve"> in its Environmental Policy</w:t>
      </w:r>
      <w:r w:rsidR="00E85D99" w:rsidRPr="008E307B">
        <w:rPr>
          <w:rFonts w:ascii="Arial" w:hAnsi="Arial" w:cs="Arial"/>
          <w:sz w:val="22"/>
          <w:szCs w:val="22"/>
          <w:lang w:eastAsia="en-GB"/>
        </w:rPr>
        <w:t>;</w:t>
      </w:r>
    </w:p>
    <w:p w14:paraId="1C395372" w14:textId="77777777" w:rsidR="00FC1719" w:rsidRPr="008E307B" w:rsidRDefault="00DB1DC4" w:rsidP="008A1FB2">
      <w:pPr>
        <w:numPr>
          <w:ilvl w:val="0"/>
          <w:numId w:val="27"/>
        </w:numPr>
        <w:autoSpaceDE w:val="0"/>
        <w:autoSpaceDN w:val="0"/>
        <w:adjustRightInd w:val="0"/>
        <w:jc w:val="both"/>
        <w:rPr>
          <w:rFonts w:ascii="Arial" w:hAnsi="Arial" w:cs="Arial"/>
          <w:sz w:val="22"/>
          <w:szCs w:val="22"/>
          <w:lang w:eastAsia="en-GB"/>
        </w:rPr>
      </w:pPr>
      <w:r w:rsidRPr="008E307B">
        <w:rPr>
          <w:rFonts w:ascii="Arial" w:hAnsi="Arial" w:cs="Arial"/>
          <w:sz w:val="22"/>
          <w:szCs w:val="22"/>
          <w:lang w:eastAsia="en-GB"/>
        </w:rPr>
        <w:t>a</w:t>
      </w:r>
      <w:r w:rsidR="00FC1719" w:rsidRPr="008E307B">
        <w:rPr>
          <w:rFonts w:ascii="Arial" w:hAnsi="Arial" w:cs="Arial"/>
          <w:sz w:val="22"/>
          <w:szCs w:val="22"/>
          <w:lang w:eastAsia="en-GB"/>
        </w:rPr>
        <w:t xml:space="preserve">ssist the </w:t>
      </w:r>
      <w:r w:rsidR="004A69DC" w:rsidRPr="008E307B">
        <w:rPr>
          <w:rFonts w:ascii="Arial" w:hAnsi="Arial" w:cs="Arial"/>
          <w:sz w:val="22"/>
          <w:szCs w:val="22"/>
          <w:lang w:eastAsia="en-GB"/>
        </w:rPr>
        <w:t>Council</w:t>
      </w:r>
      <w:r w:rsidR="00FC1719" w:rsidRPr="008E307B">
        <w:rPr>
          <w:rFonts w:ascii="Arial" w:hAnsi="Arial" w:cs="Arial"/>
          <w:sz w:val="22"/>
          <w:szCs w:val="22"/>
          <w:lang w:eastAsia="en-GB"/>
        </w:rPr>
        <w:t xml:space="preserve"> to achieve its strategic aims and objectives in relation to the environment through their provision of goods or services</w:t>
      </w:r>
      <w:r w:rsidR="00E85D99" w:rsidRPr="008E307B">
        <w:rPr>
          <w:rFonts w:ascii="Arial" w:hAnsi="Arial" w:cs="Arial"/>
          <w:sz w:val="22"/>
          <w:szCs w:val="22"/>
          <w:lang w:eastAsia="en-GB"/>
        </w:rPr>
        <w:t>; and</w:t>
      </w:r>
    </w:p>
    <w:p w14:paraId="5E42ED7E" w14:textId="77777777" w:rsidR="00E85D99" w:rsidRPr="008E307B" w:rsidRDefault="00DB1DC4" w:rsidP="008A1FB2">
      <w:pPr>
        <w:numPr>
          <w:ilvl w:val="0"/>
          <w:numId w:val="27"/>
        </w:numPr>
        <w:autoSpaceDE w:val="0"/>
        <w:autoSpaceDN w:val="0"/>
        <w:adjustRightInd w:val="0"/>
        <w:jc w:val="both"/>
        <w:rPr>
          <w:rFonts w:ascii="Arial" w:hAnsi="Arial" w:cs="Arial"/>
          <w:sz w:val="22"/>
          <w:szCs w:val="22"/>
          <w:lang w:eastAsia="en-GB"/>
        </w:rPr>
      </w:pPr>
      <w:r w:rsidRPr="008E307B">
        <w:rPr>
          <w:rFonts w:ascii="Arial" w:hAnsi="Arial" w:cs="Arial"/>
          <w:sz w:val="22"/>
          <w:szCs w:val="22"/>
          <w:lang w:eastAsia="en-GB"/>
        </w:rPr>
        <w:t>e</w:t>
      </w:r>
      <w:r w:rsidR="00FC1719" w:rsidRPr="008E307B">
        <w:rPr>
          <w:rFonts w:ascii="Arial" w:hAnsi="Arial" w:cs="Arial"/>
          <w:sz w:val="22"/>
          <w:szCs w:val="22"/>
          <w:lang w:eastAsia="en-GB"/>
        </w:rPr>
        <w:t>nsure that all goods and services provided comply with relevant environmental legislation.</w:t>
      </w:r>
    </w:p>
    <w:p w14:paraId="489DD3A3" w14:textId="77777777" w:rsidR="00E85D99" w:rsidRPr="008E307B" w:rsidRDefault="00E85D99" w:rsidP="00E85D99">
      <w:pPr>
        <w:autoSpaceDE w:val="0"/>
        <w:autoSpaceDN w:val="0"/>
        <w:adjustRightInd w:val="0"/>
        <w:ind w:left="1080"/>
        <w:jc w:val="both"/>
        <w:rPr>
          <w:rFonts w:ascii="Arial" w:hAnsi="Arial" w:cs="Arial"/>
          <w:sz w:val="22"/>
          <w:szCs w:val="22"/>
          <w:lang w:eastAsia="en-GB"/>
        </w:rPr>
      </w:pPr>
    </w:p>
    <w:p w14:paraId="69CCFE63" w14:textId="77777777" w:rsidR="00E85D99" w:rsidRPr="008E307B" w:rsidRDefault="004A69DC" w:rsidP="008A1FB2">
      <w:pPr>
        <w:numPr>
          <w:ilvl w:val="1"/>
          <w:numId w:val="26"/>
        </w:numPr>
        <w:autoSpaceDE w:val="0"/>
        <w:autoSpaceDN w:val="0"/>
        <w:adjustRightInd w:val="0"/>
        <w:jc w:val="both"/>
        <w:rPr>
          <w:rFonts w:ascii="Arial" w:hAnsi="Arial" w:cs="Arial"/>
          <w:sz w:val="22"/>
          <w:szCs w:val="22"/>
          <w:lang w:eastAsia="en-GB"/>
        </w:rPr>
      </w:pPr>
      <w:r w:rsidRPr="008E307B">
        <w:rPr>
          <w:rFonts w:ascii="Arial" w:hAnsi="Arial" w:cs="Arial"/>
          <w:sz w:val="22"/>
          <w:szCs w:val="22"/>
        </w:rPr>
        <w:t>The Council</w:t>
      </w:r>
      <w:r w:rsidR="00FC1719" w:rsidRPr="008E307B">
        <w:rPr>
          <w:rFonts w:ascii="Arial" w:hAnsi="Arial" w:cs="Arial"/>
          <w:sz w:val="22"/>
          <w:szCs w:val="22"/>
        </w:rPr>
        <w:t xml:space="preserve"> shall promptly notify the Contractor of any health and safety hazards, parti</w:t>
      </w:r>
      <w:r w:rsidRPr="008E307B">
        <w:rPr>
          <w:rFonts w:ascii="Arial" w:hAnsi="Arial" w:cs="Arial"/>
          <w:sz w:val="22"/>
          <w:szCs w:val="22"/>
        </w:rPr>
        <w:t>cularly if arising at the Council</w:t>
      </w:r>
      <w:r w:rsidR="00FC1719" w:rsidRPr="008E307B">
        <w:rPr>
          <w:rFonts w:ascii="Arial" w:hAnsi="Arial" w:cs="Arial"/>
          <w:sz w:val="22"/>
          <w:szCs w:val="22"/>
        </w:rPr>
        <w:t>’s Premises</w:t>
      </w:r>
      <w:r w:rsidR="00A95239" w:rsidRPr="008E307B">
        <w:rPr>
          <w:rFonts w:ascii="Arial" w:hAnsi="Arial" w:cs="Arial"/>
          <w:sz w:val="22"/>
          <w:szCs w:val="22"/>
        </w:rPr>
        <w:t xml:space="preserve"> or Premises</w:t>
      </w:r>
      <w:r w:rsidR="00FC1719" w:rsidRPr="008E307B">
        <w:rPr>
          <w:rFonts w:ascii="Arial" w:hAnsi="Arial" w:cs="Arial"/>
          <w:sz w:val="22"/>
          <w:szCs w:val="22"/>
        </w:rPr>
        <w:t xml:space="preserve">, which may affect the Contractors performance of the Contract. </w:t>
      </w:r>
    </w:p>
    <w:p w14:paraId="78480490" w14:textId="77777777" w:rsidR="00E85D99" w:rsidRPr="008E307B" w:rsidRDefault="00E85D99" w:rsidP="00E85D99">
      <w:pPr>
        <w:autoSpaceDE w:val="0"/>
        <w:autoSpaceDN w:val="0"/>
        <w:adjustRightInd w:val="0"/>
        <w:ind w:left="502"/>
        <w:jc w:val="both"/>
        <w:rPr>
          <w:rFonts w:ascii="Arial" w:hAnsi="Arial" w:cs="Arial"/>
          <w:sz w:val="22"/>
          <w:szCs w:val="22"/>
          <w:lang w:eastAsia="en-GB"/>
        </w:rPr>
      </w:pPr>
    </w:p>
    <w:p w14:paraId="7DE3F807" w14:textId="77777777" w:rsidR="00E85D99" w:rsidRPr="008E307B" w:rsidRDefault="00FC1719" w:rsidP="008A1FB2">
      <w:pPr>
        <w:numPr>
          <w:ilvl w:val="1"/>
          <w:numId w:val="26"/>
        </w:numPr>
        <w:autoSpaceDE w:val="0"/>
        <w:autoSpaceDN w:val="0"/>
        <w:adjustRightInd w:val="0"/>
        <w:jc w:val="both"/>
        <w:rPr>
          <w:rFonts w:ascii="Arial" w:hAnsi="Arial" w:cs="Arial"/>
          <w:sz w:val="22"/>
          <w:szCs w:val="22"/>
          <w:lang w:eastAsia="en-GB"/>
        </w:rPr>
      </w:pPr>
      <w:r w:rsidRPr="008E307B">
        <w:rPr>
          <w:rFonts w:ascii="Arial" w:hAnsi="Arial" w:cs="Arial"/>
          <w:sz w:val="22"/>
          <w:szCs w:val="22"/>
        </w:rPr>
        <w:t>The Contrac</w:t>
      </w:r>
      <w:r w:rsidR="004A69DC" w:rsidRPr="008E307B">
        <w:rPr>
          <w:rFonts w:ascii="Arial" w:hAnsi="Arial" w:cs="Arial"/>
          <w:sz w:val="22"/>
          <w:szCs w:val="22"/>
        </w:rPr>
        <w:t>tor shall comply with the Council</w:t>
      </w:r>
      <w:r w:rsidRPr="008E307B">
        <w:rPr>
          <w:rFonts w:ascii="Arial" w:hAnsi="Arial" w:cs="Arial"/>
          <w:sz w:val="22"/>
          <w:szCs w:val="22"/>
        </w:rPr>
        <w:t>’s Health and Safety measures in respect of Staff and oth</w:t>
      </w:r>
      <w:r w:rsidR="004A69DC" w:rsidRPr="008E307B">
        <w:rPr>
          <w:rFonts w:ascii="Arial" w:hAnsi="Arial" w:cs="Arial"/>
          <w:sz w:val="22"/>
          <w:szCs w:val="22"/>
        </w:rPr>
        <w:t>er persons working on the Council</w:t>
      </w:r>
      <w:r w:rsidRPr="008E307B">
        <w:rPr>
          <w:rFonts w:ascii="Arial" w:hAnsi="Arial" w:cs="Arial"/>
          <w:sz w:val="22"/>
          <w:szCs w:val="22"/>
        </w:rPr>
        <w:t>’s Premi</w:t>
      </w:r>
      <w:r w:rsidR="004A69DC" w:rsidRPr="008E307B">
        <w:rPr>
          <w:rFonts w:ascii="Arial" w:hAnsi="Arial" w:cs="Arial"/>
          <w:sz w:val="22"/>
          <w:szCs w:val="22"/>
        </w:rPr>
        <w:t>ses,</w:t>
      </w:r>
      <w:r w:rsidR="00DA0437" w:rsidRPr="008E307B">
        <w:rPr>
          <w:rFonts w:ascii="Arial" w:hAnsi="Arial" w:cs="Arial"/>
          <w:sz w:val="22"/>
          <w:szCs w:val="22"/>
        </w:rPr>
        <w:t xml:space="preserve"> </w:t>
      </w:r>
      <w:r w:rsidR="004A69DC" w:rsidRPr="008E307B">
        <w:rPr>
          <w:rFonts w:ascii="Arial" w:hAnsi="Arial" w:cs="Arial"/>
          <w:sz w:val="22"/>
          <w:szCs w:val="22"/>
        </w:rPr>
        <w:t>and shall notify the Council</w:t>
      </w:r>
      <w:r w:rsidRPr="008E307B">
        <w:rPr>
          <w:rFonts w:ascii="Arial" w:hAnsi="Arial" w:cs="Arial"/>
          <w:sz w:val="22"/>
          <w:szCs w:val="22"/>
        </w:rPr>
        <w:t xml:space="preserve"> immediately of any incident occurring in the performance of the Cont</w:t>
      </w:r>
      <w:r w:rsidR="004A69DC" w:rsidRPr="008E307B">
        <w:rPr>
          <w:rFonts w:ascii="Arial" w:hAnsi="Arial" w:cs="Arial"/>
          <w:sz w:val="22"/>
          <w:szCs w:val="22"/>
        </w:rPr>
        <w:t>ract on the Council</w:t>
      </w:r>
      <w:r w:rsidRPr="008E307B">
        <w:rPr>
          <w:rFonts w:ascii="Arial" w:hAnsi="Arial" w:cs="Arial"/>
          <w:sz w:val="22"/>
          <w:szCs w:val="22"/>
        </w:rPr>
        <w:t>’s Premises that causes personal injury or damage to property which could give rise to personal injury.</w:t>
      </w:r>
    </w:p>
    <w:p w14:paraId="2DAF1E27" w14:textId="77777777" w:rsidR="00E85D99" w:rsidRPr="008E307B" w:rsidRDefault="00E85D99" w:rsidP="00E85D99">
      <w:pPr>
        <w:pStyle w:val="ListParagraph"/>
        <w:rPr>
          <w:rFonts w:ascii="Arial" w:hAnsi="Arial" w:cs="Arial"/>
          <w:sz w:val="22"/>
          <w:szCs w:val="22"/>
        </w:rPr>
      </w:pPr>
    </w:p>
    <w:p w14:paraId="32249084" w14:textId="77777777" w:rsidR="00E85D99" w:rsidRPr="008E307B" w:rsidRDefault="00FC1719" w:rsidP="008A1FB2">
      <w:pPr>
        <w:numPr>
          <w:ilvl w:val="1"/>
          <w:numId w:val="26"/>
        </w:numPr>
        <w:autoSpaceDE w:val="0"/>
        <w:autoSpaceDN w:val="0"/>
        <w:adjustRightInd w:val="0"/>
        <w:jc w:val="both"/>
        <w:rPr>
          <w:rFonts w:ascii="Arial" w:hAnsi="Arial" w:cs="Arial"/>
          <w:sz w:val="22"/>
          <w:szCs w:val="22"/>
          <w:lang w:eastAsia="en-GB"/>
        </w:rPr>
      </w:pPr>
      <w:r w:rsidRPr="008E307B">
        <w:rPr>
          <w:rFonts w:ascii="Arial" w:hAnsi="Arial" w:cs="Arial"/>
          <w:sz w:val="22"/>
          <w:szCs w:val="22"/>
        </w:rPr>
        <w:t>The Contractor shall take all necessary measures to comply with the Health and Safety at Work etc. Act 1974 and any other acts, orders, regulations and codes of practice relating to health and safety which may apply to Staff and other persons working on the Premises in performing the Contract.</w:t>
      </w:r>
    </w:p>
    <w:p w14:paraId="3FC8E355" w14:textId="77777777" w:rsidR="00E85D99" w:rsidRPr="008E307B" w:rsidRDefault="00E85D99" w:rsidP="00E85D99">
      <w:pPr>
        <w:pStyle w:val="ListParagraph"/>
        <w:rPr>
          <w:rFonts w:ascii="Arial" w:hAnsi="Arial" w:cs="Arial"/>
          <w:sz w:val="22"/>
          <w:szCs w:val="22"/>
        </w:rPr>
      </w:pPr>
    </w:p>
    <w:p w14:paraId="18C60361" w14:textId="77777777" w:rsidR="008F09E7" w:rsidRPr="008E307B" w:rsidRDefault="008F09E7" w:rsidP="008A1FB2">
      <w:pPr>
        <w:numPr>
          <w:ilvl w:val="1"/>
          <w:numId w:val="26"/>
        </w:numPr>
        <w:autoSpaceDE w:val="0"/>
        <w:autoSpaceDN w:val="0"/>
        <w:adjustRightInd w:val="0"/>
        <w:jc w:val="both"/>
        <w:rPr>
          <w:rFonts w:ascii="Arial" w:hAnsi="Arial" w:cs="Arial"/>
          <w:sz w:val="22"/>
          <w:szCs w:val="22"/>
          <w:lang w:eastAsia="en-GB"/>
        </w:rPr>
      </w:pPr>
      <w:r w:rsidRPr="008E307B">
        <w:rPr>
          <w:rFonts w:ascii="Arial" w:hAnsi="Arial" w:cs="Arial"/>
          <w:sz w:val="22"/>
          <w:szCs w:val="22"/>
        </w:rPr>
        <w:t>The Contractor shall adopt and maintain a whistle-blowing policy which enables staff to blow the whistle on any suspected offence as described or referred to in sections 1 to 4 of the Modern Slavery Act 2015 and the Contractor shall also fully comply with all applicable requirements under the Modern Slavery Act 2015.</w:t>
      </w:r>
    </w:p>
    <w:bookmarkEnd w:id="21"/>
    <w:p w14:paraId="7F7C6F5C" w14:textId="77777777" w:rsidR="00E85D99" w:rsidRPr="008E307B" w:rsidRDefault="00E85D99" w:rsidP="006E7F65">
      <w:pPr>
        <w:widowControl w:val="0"/>
        <w:suppressAutoHyphens/>
        <w:jc w:val="both"/>
        <w:rPr>
          <w:rFonts w:ascii="Arial" w:hAnsi="Arial" w:cs="Arial"/>
          <w:sz w:val="22"/>
          <w:szCs w:val="22"/>
        </w:rPr>
      </w:pPr>
    </w:p>
    <w:p w14:paraId="63C9156E" w14:textId="77777777" w:rsidR="00FC1719" w:rsidRPr="008E307B" w:rsidRDefault="00FC1719" w:rsidP="006E7F65">
      <w:pPr>
        <w:widowControl w:val="0"/>
        <w:suppressAutoHyphens/>
        <w:jc w:val="both"/>
        <w:rPr>
          <w:rFonts w:ascii="Arial" w:hAnsi="Arial" w:cs="Arial"/>
          <w:b/>
        </w:rPr>
      </w:pPr>
      <w:r w:rsidRPr="008E307B">
        <w:rPr>
          <w:rFonts w:ascii="Arial" w:hAnsi="Arial" w:cs="Arial"/>
          <w:b/>
        </w:rPr>
        <w:t>P</w:t>
      </w:r>
      <w:r w:rsidR="006E68A2" w:rsidRPr="008E307B">
        <w:rPr>
          <w:rFonts w:ascii="Arial" w:hAnsi="Arial" w:cs="Arial"/>
          <w:b/>
        </w:rPr>
        <w:t>rotection and Information</w:t>
      </w:r>
    </w:p>
    <w:p w14:paraId="3448044A" w14:textId="77777777" w:rsidR="00FC1719" w:rsidRPr="008E307B" w:rsidRDefault="00FC1719" w:rsidP="006E7F65">
      <w:pPr>
        <w:widowControl w:val="0"/>
        <w:suppressAutoHyphens/>
        <w:jc w:val="both"/>
        <w:rPr>
          <w:rFonts w:ascii="Arial" w:hAnsi="Arial" w:cs="Arial"/>
          <w:b/>
          <w:bCs/>
          <w:sz w:val="22"/>
          <w:szCs w:val="22"/>
        </w:rPr>
      </w:pPr>
    </w:p>
    <w:p w14:paraId="49D950DE" w14:textId="77777777" w:rsidR="00FC1719" w:rsidRPr="008E307B" w:rsidRDefault="000355E0" w:rsidP="008A1FB2">
      <w:pPr>
        <w:widowControl w:val="0"/>
        <w:numPr>
          <w:ilvl w:val="0"/>
          <w:numId w:val="30"/>
        </w:numPr>
        <w:suppressAutoHyphens/>
        <w:jc w:val="both"/>
        <w:rPr>
          <w:rFonts w:ascii="Arial" w:hAnsi="Arial" w:cs="Arial"/>
          <w:b/>
          <w:sz w:val="22"/>
          <w:szCs w:val="22"/>
        </w:rPr>
      </w:pPr>
      <w:r w:rsidRPr="008E307B">
        <w:rPr>
          <w:rFonts w:ascii="Arial" w:hAnsi="Arial" w:cs="Arial"/>
          <w:b/>
          <w:sz w:val="22"/>
          <w:szCs w:val="22"/>
        </w:rPr>
        <w:t>Data Protection Act</w:t>
      </w:r>
    </w:p>
    <w:p w14:paraId="31002127" w14:textId="77777777" w:rsidR="00FC1719" w:rsidRPr="008E307B" w:rsidRDefault="00FC1719" w:rsidP="006E7F65">
      <w:pPr>
        <w:widowControl w:val="0"/>
        <w:suppressAutoHyphens/>
        <w:jc w:val="both"/>
        <w:rPr>
          <w:rFonts w:ascii="Arial" w:hAnsi="Arial" w:cs="Arial"/>
          <w:sz w:val="22"/>
          <w:szCs w:val="22"/>
        </w:rPr>
      </w:pPr>
    </w:p>
    <w:p w14:paraId="6D049A19" w14:textId="77777777" w:rsidR="005565BD" w:rsidRPr="008E307B" w:rsidRDefault="000668CA" w:rsidP="005565BD">
      <w:pPr>
        <w:widowControl w:val="0"/>
        <w:suppressAutoHyphens/>
        <w:jc w:val="both"/>
        <w:rPr>
          <w:rFonts w:ascii="Arial" w:hAnsi="Arial" w:cs="Arial"/>
          <w:b/>
          <w:sz w:val="22"/>
          <w:szCs w:val="22"/>
        </w:rPr>
      </w:pPr>
      <w:bookmarkStart w:id="22" w:name="_Toc492562943"/>
      <w:bookmarkStart w:id="23" w:name="_Toc492887134"/>
      <w:r w:rsidRPr="008E307B">
        <w:rPr>
          <w:rFonts w:ascii="Arial" w:hAnsi="Arial" w:cs="Arial"/>
          <w:b/>
          <w:sz w:val="22"/>
          <w:szCs w:val="22"/>
        </w:rPr>
        <w:t xml:space="preserve">      </w:t>
      </w:r>
      <w:r w:rsidR="005565BD" w:rsidRPr="008E307B">
        <w:rPr>
          <w:rFonts w:ascii="Arial" w:hAnsi="Arial" w:cs="Arial"/>
          <w:b/>
          <w:sz w:val="22"/>
          <w:szCs w:val="22"/>
        </w:rPr>
        <w:t>Information Governance – General Responsibilities</w:t>
      </w:r>
      <w:bookmarkEnd w:id="22"/>
      <w:bookmarkEnd w:id="23"/>
    </w:p>
    <w:p w14:paraId="6498B57A" w14:textId="77777777" w:rsidR="005565BD" w:rsidRPr="008E307B" w:rsidRDefault="005565BD" w:rsidP="005565BD">
      <w:pPr>
        <w:widowControl w:val="0"/>
        <w:suppressAutoHyphens/>
        <w:jc w:val="both"/>
        <w:rPr>
          <w:rFonts w:ascii="Arial" w:hAnsi="Arial" w:cs="Arial"/>
          <w:sz w:val="22"/>
          <w:szCs w:val="22"/>
        </w:rPr>
      </w:pPr>
      <w:bookmarkStart w:id="24" w:name="_Toc492562944"/>
      <w:bookmarkStart w:id="25" w:name="_Toc492887135"/>
    </w:p>
    <w:p w14:paraId="51770806" w14:textId="77777777" w:rsidR="00E85D99" w:rsidRPr="008E307B" w:rsidRDefault="005565BD"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 xml:space="preserve">The Contractor acknowledges that the Data Protection Legislation will include the </w:t>
      </w:r>
      <w:r w:rsidR="00B8442A" w:rsidRPr="008E307B">
        <w:rPr>
          <w:rFonts w:ascii="Arial" w:hAnsi="Arial" w:cs="Arial"/>
          <w:sz w:val="22"/>
          <w:szCs w:val="22"/>
        </w:rPr>
        <w:t xml:space="preserve">UK </w:t>
      </w:r>
      <w:r w:rsidR="00E6535C" w:rsidRPr="008E307B">
        <w:rPr>
          <w:rFonts w:ascii="Arial" w:hAnsi="Arial" w:cs="Arial"/>
          <w:sz w:val="22"/>
          <w:szCs w:val="22"/>
        </w:rPr>
        <w:t xml:space="preserve">GDPR, DPA, and all other </w:t>
      </w:r>
      <w:r w:rsidR="00C45451" w:rsidRPr="008E307B">
        <w:rPr>
          <w:rFonts w:ascii="Arial" w:hAnsi="Arial" w:cs="Arial"/>
          <w:sz w:val="22"/>
          <w:szCs w:val="22"/>
        </w:rPr>
        <w:t xml:space="preserve">UK </w:t>
      </w:r>
      <w:r w:rsidR="00E6535C" w:rsidRPr="008E307B">
        <w:rPr>
          <w:rFonts w:ascii="Arial" w:hAnsi="Arial" w:cs="Arial"/>
          <w:sz w:val="22"/>
          <w:szCs w:val="22"/>
        </w:rPr>
        <w:t xml:space="preserve">legislation and regulatory requirements which apply to a party relating to the use of Personal Data (including, without limitation, the privacy of electronic communications) and any guidance and codes of practice issued and applicable to a party and </w:t>
      </w:r>
      <w:r w:rsidRPr="008E307B">
        <w:rPr>
          <w:rFonts w:ascii="Arial" w:hAnsi="Arial" w:cs="Arial"/>
          <w:sz w:val="22"/>
          <w:szCs w:val="22"/>
        </w:rPr>
        <w:t xml:space="preserve">will ensure that it complies with the requirements of the </w:t>
      </w:r>
      <w:r w:rsidR="00E6535C" w:rsidRPr="008E307B">
        <w:rPr>
          <w:rFonts w:ascii="Arial" w:hAnsi="Arial" w:cs="Arial"/>
          <w:sz w:val="22"/>
          <w:szCs w:val="22"/>
        </w:rPr>
        <w:t>Data Protection Legislation</w:t>
      </w:r>
      <w:r w:rsidRPr="008E307B">
        <w:rPr>
          <w:rFonts w:ascii="Arial" w:hAnsi="Arial" w:cs="Arial"/>
          <w:sz w:val="22"/>
          <w:szCs w:val="22"/>
        </w:rPr>
        <w:t>.</w:t>
      </w:r>
      <w:bookmarkStart w:id="26" w:name="_Toc492562945"/>
      <w:bookmarkStart w:id="27" w:name="_Toc492887136"/>
      <w:bookmarkEnd w:id="24"/>
      <w:bookmarkEnd w:id="25"/>
    </w:p>
    <w:p w14:paraId="5E7BADF0" w14:textId="77777777" w:rsidR="00E85D99" w:rsidRPr="008E307B" w:rsidRDefault="00E85D99" w:rsidP="00E85D99">
      <w:pPr>
        <w:widowControl w:val="0"/>
        <w:suppressAutoHyphens/>
        <w:ind w:left="360"/>
        <w:jc w:val="both"/>
        <w:rPr>
          <w:rFonts w:ascii="Arial" w:hAnsi="Arial" w:cs="Arial"/>
          <w:sz w:val="22"/>
          <w:szCs w:val="22"/>
        </w:rPr>
      </w:pPr>
    </w:p>
    <w:p w14:paraId="49CCAF45" w14:textId="77777777" w:rsidR="00E85D99" w:rsidRPr="008E307B" w:rsidRDefault="005565BD"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 xml:space="preserve">For the purposes of this </w:t>
      </w:r>
      <w:r w:rsidR="00796803" w:rsidRPr="008E307B">
        <w:rPr>
          <w:rFonts w:ascii="Arial" w:hAnsi="Arial" w:cs="Arial"/>
          <w:sz w:val="22"/>
          <w:szCs w:val="22"/>
        </w:rPr>
        <w:t>section</w:t>
      </w:r>
      <w:r w:rsidRPr="008E307B">
        <w:rPr>
          <w:rFonts w:ascii="Arial" w:hAnsi="Arial" w:cs="Arial"/>
          <w:sz w:val="22"/>
          <w:szCs w:val="22"/>
        </w:rPr>
        <w:t xml:space="preserve">, the terms "Data Controller", "Data Processor", "Data Subject", "Personal Data", "Process" and "Processing” shall have the meaning prescribed under the </w:t>
      </w:r>
      <w:r w:rsidR="00E6535C" w:rsidRPr="008E307B">
        <w:rPr>
          <w:rFonts w:ascii="Arial" w:hAnsi="Arial" w:cs="Arial"/>
          <w:sz w:val="22"/>
          <w:szCs w:val="22"/>
        </w:rPr>
        <w:t>Data Protection Legislation</w:t>
      </w:r>
      <w:r w:rsidRPr="008E307B">
        <w:rPr>
          <w:rFonts w:ascii="Arial" w:hAnsi="Arial" w:cs="Arial"/>
          <w:sz w:val="22"/>
          <w:szCs w:val="22"/>
        </w:rPr>
        <w:t>.</w:t>
      </w:r>
      <w:bookmarkEnd w:id="26"/>
      <w:bookmarkEnd w:id="27"/>
    </w:p>
    <w:p w14:paraId="4C6CD729" w14:textId="77777777" w:rsidR="00E85D99" w:rsidRPr="008E307B" w:rsidRDefault="00E85D99" w:rsidP="00E85D99">
      <w:pPr>
        <w:pStyle w:val="ListParagraph"/>
        <w:rPr>
          <w:rFonts w:ascii="Arial" w:hAnsi="Arial" w:cs="Arial"/>
          <w:bCs/>
          <w:sz w:val="22"/>
          <w:szCs w:val="22"/>
        </w:rPr>
      </w:pPr>
    </w:p>
    <w:p w14:paraId="06872BB8" w14:textId="77777777" w:rsidR="005565BD" w:rsidRPr="008E307B" w:rsidRDefault="005565BD" w:rsidP="008A1FB2">
      <w:pPr>
        <w:widowControl w:val="0"/>
        <w:numPr>
          <w:ilvl w:val="1"/>
          <w:numId w:val="28"/>
        </w:numPr>
        <w:suppressAutoHyphens/>
        <w:jc w:val="both"/>
        <w:rPr>
          <w:rFonts w:ascii="Arial" w:hAnsi="Arial" w:cs="Arial"/>
          <w:sz w:val="22"/>
          <w:szCs w:val="22"/>
        </w:rPr>
      </w:pPr>
      <w:r w:rsidRPr="008E307B">
        <w:rPr>
          <w:rFonts w:ascii="Arial" w:hAnsi="Arial" w:cs="Arial"/>
          <w:bCs/>
          <w:sz w:val="22"/>
          <w:szCs w:val="22"/>
        </w:rPr>
        <w:t xml:space="preserve">The Parties also acknowledge their respective obligations arising under the </w:t>
      </w:r>
      <w:r w:rsidR="00E6535C" w:rsidRPr="008E307B">
        <w:rPr>
          <w:rFonts w:ascii="Arial" w:hAnsi="Arial" w:cs="Arial"/>
          <w:sz w:val="22"/>
          <w:szCs w:val="22"/>
        </w:rPr>
        <w:t>Data Protection Legislation</w:t>
      </w:r>
      <w:r w:rsidRPr="008E307B">
        <w:rPr>
          <w:rFonts w:ascii="Arial" w:hAnsi="Arial" w:cs="Arial"/>
          <w:bCs/>
          <w:sz w:val="22"/>
          <w:szCs w:val="22"/>
        </w:rPr>
        <w:t xml:space="preserve"> and must assist each other as necessary to enable each other to comply with these obligations. The Contractor shall provide all reasonable assistance to the </w:t>
      </w:r>
      <w:r w:rsidR="004A69DC" w:rsidRPr="008E307B">
        <w:rPr>
          <w:rFonts w:ascii="Arial" w:hAnsi="Arial" w:cs="Arial"/>
          <w:bCs/>
          <w:sz w:val="22"/>
          <w:szCs w:val="22"/>
        </w:rPr>
        <w:t>Council</w:t>
      </w:r>
      <w:r w:rsidRPr="008E307B">
        <w:rPr>
          <w:rFonts w:ascii="Arial" w:hAnsi="Arial" w:cs="Arial"/>
          <w:bCs/>
          <w:sz w:val="22"/>
          <w:szCs w:val="22"/>
        </w:rPr>
        <w:t xml:space="preserve"> in the preparation of any Data Protection Impact Assessment prior to commencing any processing. Such assistance may, at the discretion of the </w:t>
      </w:r>
      <w:r w:rsidR="004A69DC" w:rsidRPr="008E307B">
        <w:rPr>
          <w:rFonts w:ascii="Arial" w:hAnsi="Arial" w:cs="Arial"/>
          <w:bCs/>
          <w:sz w:val="22"/>
          <w:szCs w:val="22"/>
        </w:rPr>
        <w:t>Council</w:t>
      </w:r>
      <w:r w:rsidRPr="008E307B">
        <w:rPr>
          <w:rFonts w:ascii="Arial" w:hAnsi="Arial" w:cs="Arial"/>
          <w:bCs/>
          <w:sz w:val="22"/>
          <w:szCs w:val="22"/>
        </w:rPr>
        <w:t>, include:</w:t>
      </w:r>
    </w:p>
    <w:p w14:paraId="0AA4F3EF" w14:textId="77777777" w:rsidR="005565BD" w:rsidRPr="008E307B" w:rsidRDefault="005565BD" w:rsidP="005565BD">
      <w:pPr>
        <w:widowControl w:val="0"/>
        <w:suppressAutoHyphens/>
        <w:jc w:val="both"/>
        <w:rPr>
          <w:rFonts w:ascii="Arial" w:hAnsi="Arial" w:cs="Arial"/>
          <w:bCs/>
          <w:sz w:val="22"/>
          <w:szCs w:val="22"/>
        </w:rPr>
      </w:pPr>
    </w:p>
    <w:p w14:paraId="752ED33D" w14:textId="77777777" w:rsidR="005565BD" w:rsidRPr="008E307B" w:rsidRDefault="005565BD" w:rsidP="008A1FB2">
      <w:pPr>
        <w:widowControl w:val="0"/>
        <w:numPr>
          <w:ilvl w:val="1"/>
          <w:numId w:val="29"/>
        </w:numPr>
        <w:suppressAutoHyphens/>
        <w:ind w:left="1080"/>
        <w:jc w:val="both"/>
        <w:rPr>
          <w:rFonts w:ascii="Arial" w:hAnsi="Arial" w:cs="Arial"/>
          <w:bCs/>
          <w:sz w:val="22"/>
          <w:szCs w:val="22"/>
        </w:rPr>
      </w:pPr>
      <w:r w:rsidRPr="008E307B">
        <w:rPr>
          <w:rFonts w:ascii="Arial" w:hAnsi="Arial" w:cs="Arial"/>
          <w:bCs/>
          <w:sz w:val="22"/>
          <w:szCs w:val="22"/>
        </w:rPr>
        <w:t>a systematic description of the envisaged processing operations and the purpose of the processing;</w:t>
      </w:r>
    </w:p>
    <w:p w14:paraId="206ACCF0" w14:textId="77777777" w:rsidR="005565BD" w:rsidRPr="008E307B" w:rsidRDefault="005565BD" w:rsidP="00E85D99">
      <w:pPr>
        <w:widowControl w:val="0"/>
        <w:suppressAutoHyphens/>
        <w:jc w:val="both"/>
        <w:rPr>
          <w:rFonts w:ascii="Arial" w:hAnsi="Arial" w:cs="Arial"/>
          <w:bCs/>
          <w:sz w:val="22"/>
          <w:szCs w:val="22"/>
        </w:rPr>
      </w:pPr>
    </w:p>
    <w:p w14:paraId="3C44DDBE" w14:textId="77777777" w:rsidR="005565BD" w:rsidRPr="008E307B" w:rsidRDefault="005565BD" w:rsidP="008A1FB2">
      <w:pPr>
        <w:widowControl w:val="0"/>
        <w:numPr>
          <w:ilvl w:val="1"/>
          <w:numId w:val="29"/>
        </w:numPr>
        <w:suppressAutoHyphens/>
        <w:ind w:left="1080"/>
        <w:jc w:val="both"/>
        <w:rPr>
          <w:rFonts w:ascii="Arial" w:hAnsi="Arial" w:cs="Arial"/>
          <w:bCs/>
          <w:sz w:val="22"/>
          <w:szCs w:val="22"/>
        </w:rPr>
      </w:pPr>
      <w:r w:rsidRPr="008E307B">
        <w:rPr>
          <w:rFonts w:ascii="Arial" w:hAnsi="Arial" w:cs="Arial"/>
          <w:bCs/>
          <w:sz w:val="22"/>
          <w:szCs w:val="22"/>
        </w:rPr>
        <w:t>an assessment of the necessity and proportionality of the processing</w:t>
      </w:r>
      <w:r w:rsidR="00E85D99" w:rsidRPr="008E307B">
        <w:rPr>
          <w:rFonts w:ascii="Arial" w:hAnsi="Arial" w:cs="Arial"/>
          <w:bCs/>
          <w:sz w:val="22"/>
          <w:szCs w:val="22"/>
        </w:rPr>
        <w:t xml:space="preserve"> </w:t>
      </w:r>
      <w:r w:rsidRPr="008E307B">
        <w:rPr>
          <w:rFonts w:ascii="Arial" w:hAnsi="Arial" w:cs="Arial"/>
          <w:bCs/>
          <w:sz w:val="22"/>
          <w:szCs w:val="22"/>
        </w:rPr>
        <w:t>operations in relation to the Services;</w:t>
      </w:r>
    </w:p>
    <w:p w14:paraId="38FB9199" w14:textId="77777777" w:rsidR="005565BD" w:rsidRPr="008E307B" w:rsidRDefault="005565BD" w:rsidP="00E85D99">
      <w:pPr>
        <w:widowControl w:val="0"/>
        <w:suppressAutoHyphens/>
        <w:jc w:val="both"/>
        <w:rPr>
          <w:rFonts w:ascii="Arial" w:hAnsi="Arial" w:cs="Arial"/>
          <w:bCs/>
          <w:sz w:val="22"/>
          <w:szCs w:val="22"/>
        </w:rPr>
      </w:pPr>
    </w:p>
    <w:p w14:paraId="260D70AD" w14:textId="77777777" w:rsidR="005565BD" w:rsidRPr="008E307B" w:rsidRDefault="005565BD" w:rsidP="008A1FB2">
      <w:pPr>
        <w:widowControl w:val="0"/>
        <w:numPr>
          <w:ilvl w:val="1"/>
          <w:numId w:val="29"/>
        </w:numPr>
        <w:suppressAutoHyphens/>
        <w:ind w:left="1080"/>
        <w:jc w:val="both"/>
        <w:rPr>
          <w:rFonts w:ascii="Arial" w:hAnsi="Arial" w:cs="Arial"/>
          <w:bCs/>
          <w:sz w:val="22"/>
          <w:szCs w:val="22"/>
        </w:rPr>
      </w:pPr>
      <w:r w:rsidRPr="008E307B">
        <w:rPr>
          <w:rFonts w:ascii="Arial" w:hAnsi="Arial" w:cs="Arial"/>
          <w:bCs/>
          <w:sz w:val="22"/>
          <w:szCs w:val="22"/>
        </w:rPr>
        <w:t>an assessment of the risks to the rights and freedoms of Data Subjects; and</w:t>
      </w:r>
    </w:p>
    <w:p w14:paraId="6CA86B5F" w14:textId="77777777" w:rsidR="005565BD" w:rsidRPr="008E307B" w:rsidRDefault="005565BD" w:rsidP="00E85D99">
      <w:pPr>
        <w:widowControl w:val="0"/>
        <w:suppressAutoHyphens/>
        <w:jc w:val="both"/>
        <w:rPr>
          <w:rFonts w:ascii="Arial" w:hAnsi="Arial" w:cs="Arial"/>
          <w:bCs/>
          <w:sz w:val="22"/>
          <w:szCs w:val="22"/>
        </w:rPr>
      </w:pPr>
    </w:p>
    <w:p w14:paraId="142C0324" w14:textId="77777777" w:rsidR="00E85D99" w:rsidRPr="008E307B" w:rsidRDefault="005565BD" w:rsidP="008A1FB2">
      <w:pPr>
        <w:widowControl w:val="0"/>
        <w:numPr>
          <w:ilvl w:val="1"/>
          <w:numId w:val="29"/>
        </w:numPr>
        <w:suppressAutoHyphens/>
        <w:ind w:left="1080"/>
        <w:jc w:val="both"/>
        <w:rPr>
          <w:rFonts w:ascii="Arial" w:hAnsi="Arial" w:cs="Arial"/>
          <w:bCs/>
          <w:sz w:val="22"/>
          <w:szCs w:val="22"/>
        </w:rPr>
      </w:pPr>
      <w:r w:rsidRPr="008E307B">
        <w:rPr>
          <w:rFonts w:ascii="Arial" w:hAnsi="Arial" w:cs="Arial"/>
          <w:bCs/>
          <w:sz w:val="22"/>
          <w:szCs w:val="22"/>
        </w:rPr>
        <w:t>the measures envisaged to address the risks, including safeguards, security</w:t>
      </w:r>
      <w:r w:rsidR="00E85D99" w:rsidRPr="008E307B">
        <w:rPr>
          <w:rFonts w:ascii="Arial" w:hAnsi="Arial" w:cs="Arial"/>
          <w:bCs/>
          <w:sz w:val="22"/>
          <w:szCs w:val="22"/>
        </w:rPr>
        <w:t xml:space="preserve"> </w:t>
      </w:r>
      <w:r w:rsidRPr="008E307B">
        <w:rPr>
          <w:rFonts w:ascii="Arial" w:hAnsi="Arial" w:cs="Arial"/>
          <w:bCs/>
          <w:sz w:val="22"/>
          <w:szCs w:val="22"/>
        </w:rPr>
        <w:t>measures and mechanisms to ensure the protection of Personal Data.</w:t>
      </w:r>
      <w:bookmarkStart w:id="28" w:name="_Toc492562947"/>
      <w:bookmarkStart w:id="29" w:name="_Toc492887138"/>
    </w:p>
    <w:p w14:paraId="778137A5" w14:textId="77777777" w:rsidR="00E85D99" w:rsidRPr="008E307B" w:rsidRDefault="00E85D99" w:rsidP="00E85D99">
      <w:pPr>
        <w:widowControl w:val="0"/>
        <w:suppressAutoHyphens/>
        <w:ind w:left="1080"/>
        <w:jc w:val="both"/>
        <w:rPr>
          <w:rFonts w:ascii="Arial" w:hAnsi="Arial" w:cs="Arial"/>
          <w:bCs/>
          <w:sz w:val="22"/>
          <w:szCs w:val="22"/>
        </w:rPr>
      </w:pPr>
    </w:p>
    <w:p w14:paraId="33409E4B" w14:textId="77777777" w:rsidR="005565BD" w:rsidRPr="008E307B" w:rsidRDefault="005565BD" w:rsidP="008A1FB2">
      <w:pPr>
        <w:widowControl w:val="0"/>
        <w:numPr>
          <w:ilvl w:val="1"/>
          <w:numId w:val="28"/>
        </w:numPr>
        <w:suppressAutoHyphens/>
        <w:jc w:val="both"/>
        <w:rPr>
          <w:rFonts w:ascii="Arial" w:hAnsi="Arial" w:cs="Arial"/>
          <w:bCs/>
          <w:sz w:val="22"/>
          <w:szCs w:val="22"/>
        </w:rPr>
      </w:pPr>
      <w:r w:rsidRPr="008E307B">
        <w:rPr>
          <w:rFonts w:ascii="Arial" w:hAnsi="Arial" w:cs="Arial"/>
          <w:sz w:val="22"/>
          <w:szCs w:val="22"/>
        </w:rPr>
        <w:t>The Contractor undertakes to:</w:t>
      </w:r>
      <w:bookmarkEnd w:id="28"/>
      <w:bookmarkEnd w:id="29"/>
      <w:r w:rsidRPr="008E307B">
        <w:rPr>
          <w:rFonts w:ascii="Arial" w:hAnsi="Arial" w:cs="Arial"/>
          <w:sz w:val="22"/>
          <w:szCs w:val="22"/>
        </w:rPr>
        <w:t xml:space="preserve"> </w:t>
      </w:r>
    </w:p>
    <w:p w14:paraId="510565B5" w14:textId="77777777" w:rsidR="005565BD" w:rsidRPr="008E307B" w:rsidRDefault="005565BD" w:rsidP="005565BD">
      <w:pPr>
        <w:widowControl w:val="0"/>
        <w:suppressAutoHyphens/>
        <w:jc w:val="both"/>
        <w:rPr>
          <w:rFonts w:ascii="Arial" w:hAnsi="Arial" w:cs="Arial"/>
          <w:sz w:val="22"/>
          <w:szCs w:val="22"/>
        </w:rPr>
      </w:pPr>
    </w:p>
    <w:p w14:paraId="571BAF03" w14:textId="77777777" w:rsidR="005565BD" w:rsidRPr="008E307B" w:rsidRDefault="005565BD" w:rsidP="008A1FB2">
      <w:pPr>
        <w:widowControl w:val="0"/>
        <w:numPr>
          <w:ilvl w:val="0"/>
          <w:numId w:val="5"/>
        </w:numPr>
        <w:suppressAutoHyphens/>
        <w:jc w:val="both"/>
        <w:rPr>
          <w:rFonts w:ascii="Arial" w:hAnsi="Arial" w:cs="Arial"/>
          <w:sz w:val="22"/>
          <w:szCs w:val="22"/>
        </w:rPr>
      </w:pPr>
      <w:bookmarkStart w:id="30" w:name="_Toc492562948"/>
      <w:bookmarkStart w:id="31" w:name="_Toc492887139"/>
      <w:r w:rsidRPr="008E307B">
        <w:rPr>
          <w:rFonts w:ascii="Arial" w:hAnsi="Arial" w:cs="Arial"/>
          <w:sz w:val="22"/>
          <w:szCs w:val="22"/>
        </w:rPr>
        <w:t>treat as confidential all Personal Data which may be derived from or be obtained in the course of the Services or which may come into the possession of the Contractor or a Staff member, servant or agent or Sub-Contractor of the Contractor as a result or in connection with the Services;</w:t>
      </w:r>
      <w:bookmarkEnd w:id="30"/>
      <w:bookmarkEnd w:id="31"/>
      <w:r w:rsidRPr="008E307B">
        <w:rPr>
          <w:rFonts w:ascii="Arial" w:hAnsi="Arial" w:cs="Arial"/>
          <w:sz w:val="22"/>
          <w:szCs w:val="22"/>
        </w:rPr>
        <w:t xml:space="preserve"> </w:t>
      </w:r>
    </w:p>
    <w:p w14:paraId="5C15F342" w14:textId="77777777" w:rsidR="005565BD" w:rsidRPr="008E307B" w:rsidRDefault="005565BD" w:rsidP="005565BD">
      <w:pPr>
        <w:widowControl w:val="0"/>
        <w:suppressAutoHyphens/>
        <w:jc w:val="both"/>
        <w:rPr>
          <w:rFonts w:ascii="Arial" w:hAnsi="Arial" w:cs="Arial"/>
          <w:sz w:val="22"/>
          <w:szCs w:val="22"/>
        </w:rPr>
      </w:pPr>
    </w:p>
    <w:p w14:paraId="51221DC4" w14:textId="77777777" w:rsidR="005565BD" w:rsidRPr="008E307B" w:rsidRDefault="005565BD" w:rsidP="008A1FB2">
      <w:pPr>
        <w:widowControl w:val="0"/>
        <w:numPr>
          <w:ilvl w:val="0"/>
          <w:numId w:val="5"/>
        </w:numPr>
        <w:suppressAutoHyphens/>
        <w:jc w:val="both"/>
        <w:rPr>
          <w:rFonts w:ascii="Arial" w:hAnsi="Arial" w:cs="Arial"/>
          <w:sz w:val="22"/>
          <w:szCs w:val="22"/>
        </w:rPr>
      </w:pPr>
      <w:bookmarkStart w:id="32" w:name="_Toc492562949"/>
      <w:bookmarkStart w:id="33" w:name="_Toc492887140"/>
      <w:r w:rsidRPr="008E307B">
        <w:rPr>
          <w:rFonts w:ascii="Arial" w:hAnsi="Arial" w:cs="Arial"/>
          <w:sz w:val="22"/>
          <w:szCs w:val="22"/>
        </w:rPr>
        <w:t>provide all necessary precautions to ensure that all such information is treated as confidential by the Contractor, its Staff members, servants, agents or Sub-Contractors;</w:t>
      </w:r>
      <w:bookmarkEnd w:id="32"/>
      <w:bookmarkEnd w:id="33"/>
    </w:p>
    <w:p w14:paraId="24DCCC89" w14:textId="77777777" w:rsidR="005565BD" w:rsidRPr="008E307B" w:rsidRDefault="005565BD" w:rsidP="005565BD">
      <w:pPr>
        <w:widowControl w:val="0"/>
        <w:suppressAutoHyphens/>
        <w:jc w:val="both"/>
        <w:rPr>
          <w:rFonts w:ascii="Arial" w:hAnsi="Arial" w:cs="Arial"/>
          <w:sz w:val="22"/>
          <w:szCs w:val="22"/>
        </w:rPr>
      </w:pPr>
    </w:p>
    <w:p w14:paraId="459F5F90" w14:textId="77777777" w:rsidR="005565BD" w:rsidRPr="008E307B" w:rsidRDefault="005565BD" w:rsidP="008A1FB2">
      <w:pPr>
        <w:widowControl w:val="0"/>
        <w:numPr>
          <w:ilvl w:val="0"/>
          <w:numId w:val="5"/>
        </w:numPr>
        <w:suppressAutoHyphens/>
        <w:jc w:val="both"/>
        <w:rPr>
          <w:rFonts w:ascii="Arial" w:hAnsi="Arial" w:cs="Arial"/>
          <w:sz w:val="22"/>
          <w:szCs w:val="22"/>
        </w:rPr>
      </w:pPr>
      <w:bookmarkStart w:id="34" w:name="_Toc492562950"/>
      <w:bookmarkStart w:id="35" w:name="_Toc492887141"/>
      <w:r w:rsidRPr="008E307B">
        <w:rPr>
          <w:rFonts w:ascii="Arial" w:hAnsi="Arial" w:cs="Arial"/>
          <w:sz w:val="22"/>
          <w:szCs w:val="22"/>
        </w:rPr>
        <w:t xml:space="preserve">ensure that it, its Staff members, servants, agents and Sub-Contractors are aware of the provisions of the </w:t>
      </w:r>
      <w:r w:rsidR="00E6535C" w:rsidRPr="008E307B">
        <w:rPr>
          <w:rFonts w:ascii="Arial" w:hAnsi="Arial" w:cs="Arial"/>
          <w:sz w:val="22"/>
          <w:szCs w:val="22"/>
        </w:rPr>
        <w:t xml:space="preserve">Data Protection Legislation </w:t>
      </w:r>
      <w:r w:rsidRPr="008E307B">
        <w:rPr>
          <w:rFonts w:ascii="Arial" w:hAnsi="Arial" w:cs="Arial"/>
          <w:sz w:val="22"/>
          <w:szCs w:val="22"/>
        </w:rPr>
        <w:t>and that any personal information obtained in the course of the performance of this contract shall not be disclosed or used in any unlawful manner;</w:t>
      </w:r>
      <w:bookmarkEnd w:id="34"/>
      <w:bookmarkEnd w:id="35"/>
    </w:p>
    <w:p w14:paraId="0E21EF35" w14:textId="77777777" w:rsidR="005565BD" w:rsidRPr="008E307B" w:rsidRDefault="005565BD" w:rsidP="005565BD">
      <w:pPr>
        <w:widowControl w:val="0"/>
        <w:suppressAutoHyphens/>
        <w:jc w:val="both"/>
        <w:rPr>
          <w:rFonts w:ascii="Arial" w:hAnsi="Arial" w:cs="Arial"/>
          <w:sz w:val="22"/>
          <w:szCs w:val="22"/>
        </w:rPr>
      </w:pPr>
    </w:p>
    <w:p w14:paraId="46E27A34" w14:textId="77777777" w:rsidR="005565BD" w:rsidRPr="008E307B" w:rsidRDefault="005565BD" w:rsidP="008A1FB2">
      <w:pPr>
        <w:widowControl w:val="0"/>
        <w:numPr>
          <w:ilvl w:val="0"/>
          <w:numId w:val="5"/>
        </w:numPr>
        <w:suppressAutoHyphens/>
        <w:jc w:val="both"/>
        <w:rPr>
          <w:rFonts w:ascii="Arial" w:hAnsi="Arial" w:cs="Arial"/>
          <w:sz w:val="22"/>
          <w:szCs w:val="22"/>
        </w:rPr>
      </w:pPr>
      <w:bookmarkStart w:id="36" w:name="_Toc492562951"/>
      <w:bookmarkStart w:id="37" w:name="_Toc492887142"/>
      <w:r w:rsidRPr="008E307B">
        <w:rPr>
          <w:rFonts w:ascii="Arial" w:hAnsi="Arial" w:cs="Arial"/>
          <w:sz w:val="22"/>
          <w:szCs w:val="22"/>
        </w:rPr>
        <w:t xml:space="preserve">indemnify the </w:t>
      </w:r>
      <w:r w:rsidR="004A69DC" w:rsidRPr="008E307B">
        <w:rPr>
          <w:rFonts w:ascii="Arial" w:hAnsi="Arial" w:cs="Arial"/>
          <w:sz w:val="22"/>
          <w:szCs w:val="22"/>
        </w:rPr>
        <w:t>Council</w:t>
      </w:r>
      <w:r w:rsidRPr="008E307B">
        <w:rPr>
          <w:rFonts w:ascii="Arial" w:hAnsi="Arial" w:cs="Arial"/>
          <w:sz w:val="22"/>
          <w:szCs w:val="22"/>
        </w:rPr>
        <w:t xml:space="preserve"> against any loss arising under the </w:t>
      </w:r>
      <w:r w:rsidR="00E6535C" w:rsidRPr="008E307B">
        <w:rPr>
          <w:rFonts w:ascii="Arial" w:hAnsi="Arial" w:cs="Arial"/>
          <w:sz w:val="22"/>
          <w:szCs w:val="22"/>
        </w:rPr>
        <w:t xml:space="preserve">Data Protection Legislation </w:t>
      </w:r>
      <w:r w:rsidRPr="008E307B">
        <w:rPr>
          <w:rFonts w:ascii="Arial" w:hAnsi="Arial" w:cs="Arial"/>
          <w:sz w:val="22"/>
          <w:szCs w:val="22"/>
        </w:rPr>
        <w:t xml:space="preserve">caused by any action, authorised or unauthorised, taken by the Contractor, its Staff members, servants, agents or Sub-Contractors; </w:t>
      </w:r>
      <w:bookmarkEnd w:id="36"/>
      <w:bookmarkEnd w:id="37"/>
    </w:p>
    <w:p w14:paraId="7976EE56" w14:textId="77777777" w:rsidR="005565BD" w:rsidRPr="008E307B" w:rsidRDefault="005565BD" w:rsidP="005565BD">
      <w:pPr>
        <w:widowControl w:val="0"/>
        <w:suppressAutoHyphens/>
        <w:jc w:val="both"/>
        <w:rPr>
          <w:rFonts w:ascii="Arial" w:hAnsi="Arial" w:cs="Arial"/>
          <w:sz w:val="22"/>
          <w:szCs w:val="22"/>
        </w:rPr>
      </w:pPr>
    </w:p>
    <w:p w14:paraId="62A24417" w14:textId="77777777" w:rsidR="005565BD" w:rsidRPr="008E307B" w:rsidRDefault="005565BD" w:rsidP="008A1FB2">
      <w:pPr>
        <w:widowControl w:val="0"/>
        <w:numPr>
          <w:ilvl w:val="0"/>
          <w:numId w:val="5"/>
        </w:numPr>
        <w:suppressAutoHyphens/>
        <w:jc w:val="both"/>
        <w:rPr>
          <w:rFonts w:ascii="Arial" w:hAnsi="Arial" w:cs="Arial"/>
          <w:sz w:val="22"/>
          <w:szCs w:val="22"/>
        </w:rPr>
      </w:pPr>
      <w:bookmarkStart w:id="38" w:name="_Toc492562952"/>
      <w:bookmarkStart w:id="39" w:name="_Toc492887143"/>
      <w:r w:rsidRPr="008E307B">
        <w:rPr>
          <w:rFonts w:ascii="Arial" w:hAnsi="Arial" w:cs="Arial"/>
          <w:sz w:val="22"/>
          <w:szCs w:val="22"/>
        </w:rPr>
        <w:t>have in place adequate mechanisms to ensure that Sub-Contractors, agents and subsidiaries to whom personal information is disclosed comply with their obligations under this Contract to keep Personal Data and information secure and confidential in accordance with Data Protection Legislation</w:t>
      </w:r>
      <w:bookmarkEnd w:id="38"/>
      <w:bookmarkEnd w:id="39"/>
      <w:r w:rsidR="00E85D99" w:rsidRPr="008E307B">
        <w:rPr>
          <w:rFonts w:ascii="Arial" w:hAnsi="Arial" w:cs="Arial"/>
          <w:sz w:val="22"/>
          <w:szCs w:val="22"/>
        </w:rPr>
        <w:t>; and</w:t>
      </w:r>
    </w:p>
    <w:p w14:paraId="061B0119" w14:textId="77777777" w:rsidR="00CE3B2A" w:rsidRPr="008E307B" w:rsidRDefault="00CE3B2A" w:rsidP="00F25FA5">
      <w:pPr>
        <w:pStyle w:val="ListParagraph"/>
        <w:rPr>
          <w:rFonts w:ascii="Arial" w:hAnsi="Arial" w:cs="Arial"/>
          <w:sz w:val="22"/>
          <w:szCs w:val="22"/>
        </w:rPr>
      </w:pPr>
    </w:p>
    <w:p w14:paraId="5505CE48" w14:textId="77777777" w:rsidR="00E85D99" w:rsidRPr="008E307B" w:rsidRDefault="00CE3B2A" w:rsidP="008A1FB2">
      <w:pPr>
        <w:widowControl w:val="0"/>
        <w:numPr>
          <w:ilvl w:val="0"/>
          <w:numId w:val="5"/>
        </w:numPr>
        <w:suppressAutoHyphens/>
        <w:jc w:val="both"/>
        <w:rPr>
          <w:rFonts w:ascii="Arial" w:hAnsi="Arial" w:cs="Arial"/>
          <w:sz w:val="22"/>
          <w:szCs w:val="22"/>
        </w:rPr>
      </w:pPr>
      <w:r w:rsidRPr="008E307B">
        <w:rPr>
          <w:rFonts w:ascii="Arial" w:hAnsi="Arial" w:cs="Arial"/>
          <w:sz w:val="22"/>
          <w:szCs w:val="22"/>
        </w:rPr>
        <w:t>only process Personal Data on documented instructions from the Council  (including  with  regard  to  transfers  of  any  Personal  Data  outside the United Kingdom  unless the Contractor is required by law to process the Personal  Data, in which case it must inform the Council of the relevant legal requirement before Processing the  Personal Data in such a way (unless the legal requirement prohibits the Contractor from providing  such information to the Council on public interest grounds).</w:t>
      </w:r>
    </w:p>
    <w:p w14:paraId="5AC794D1" w14:textId="77777777" w:rsidR="00E85D99" w:rsidRPr="008E307B" w:rsidRDefault="00E85D99" w:rsidP="00E85D99">
      <w:pPr>
        <w:pStyle w:val="ListParagraph"/>
        <w:rPr>
          <w:rFonts w:ascii="Arial" w:hAnsi="Arial" w:cs="Arial"/>
          <w:sz w:val="22"/>
          <w:szCs w:val="22"/>
        </w:rPr>
      </w:pPr>
    </w:p>
    <w:p w14:paraId="35A50F03" w14:textId="77777777" w:rsidR="00CE3B2A" w:rsidRPr="008E307B" w:rsidRDefault="00CE3B2A"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 xml:space="preserve">The </w:t>
      </w:r>
      <w:r w:rsidR="00E85D99" w:rsidRPr="008E307B">
        <w:rPr>
          <w:rFonts w:ascii="Arial" w:hAnsi="Arial" w:cs="Arial"/>
          <w:sz w:val="22"/>
          <w:szCs w:val="22"/>
        </w:rPr>
        <w:t xml:space="preserve">Parties acknowledge that </w:t>
      </w:r>
      <w:bookmarkStart w:id="40" w:name="_Hlk61612762"/>
      <w:r w:rsidR="00E85D99" w:rsidRPr="008E307B">
        <w:rPr>
          <w:rFonts w:ascii="Arial" w:hAnsi="Arial" w:cs="Arial"/>
          <w:sz w:val="22"/>
          <w:szCs w:val="22"/>
        </w:rPr>
        <w:t>the</w:t>
      </w:r>
      <w:r w:rsidR="001B75BC" w:rsidRPr="008E307B">
        <w:rPr>
          <w:rFonts w:ascii="Arial" w:hAnsi="Arial" w:cs="Arial"/>
          <w:sz w:val="22"/>
          <w:szCs w:val="22"/>
        </w:rPr>
        <w:t xml:space="preserve"> appropriate</w:t>
      </w:r>
      <w:r w:rsidR="003D77C2">
        <w:rPr>
          <w:rFonts w:ascii="Arial" w:hAnsi="Arial" w:cs="Arial"/>
          <w:sz w:val="22"/>
          <w:szCs w:val="22"/>
        </w:rPr>
        <w:t xml:space="preserve"> </w:t>
      </w:r>
      <w:r w:rsidRPr="008E307B">
        <w:rPr>
          <w:rFonts w:ascii="Arial" w:hAnsi="Arial" w:cs="Arial"/>
          <w:sz w:val="22"/>
          <w:szCs w:val="22"/>
        </w:rPr>
        <w:t>Standard Contractual Clauses</w:t>
      </w:r>
      <w:r w:rsidR="00B2388F">
        <w:rPr>
          <w:rFonts w:ascii="Arial" w:hAnsi="Arial" w:cs="Arial"/>
          <w:sz w:val="22"/>
          <w:szCs w:val="22"/>
        </w:rPr>
        <w:t xml:space="preserve"> </w:t>
      </w:r>
      <w:r w:rsidRPr="008E307B">
        <w:rPr>
          <w:rFonts w:ascii="Arial" w:hAnsi="Arial" w:cs="Arial"/>
          <w:sz w:val="22"/>
          <w:szCs w:val="22"/>
        </w:rPr>
        <w:t>will be used (where appropriate) for</w:t>
      </w:r>
      <w:r w:rsidR="003D77C2">
        <w:rPr>
          <w:rFonts w:ascii="Arial" w:hAnsi="Arial" w:cs="Arial"/>
          <w:sz w:val="22"/>
          <w:szCs w:val="22"/>
        </w:rPr>
        <w:t xml:space="preserve"> restricted</w:t>
      </w:r>
      <w:r w:rsidRPr="008E307B">
        <w:rPr>
          <w:rFonts w:ascii="Arial" w:hAnsi="Arial" w:cs="Arial"/>
          <w:sz w:val="22"/>
          <w:szCs w:val="22"/>
        </w:rPr>
        <w:t xml:space="preserve"> transfers of Personal Data</w:t>
      </w:r>
      <w:r w:rsidR="003D77C2">
        <w:rPr>
          <w:rFonts w:ascii="Arial" w:hAnsi="Arial" w:cs="Arial"/>
          <w:sz w:val="22"/>
          <w:szCs w:val="22"/>
        </w:rPr>
        <w:t xml:space="preserve"> outside the UK</w:t>
      </w:r>
      <w:r w:rsidRPr="008E307B">
        <w:rPr>
          <w:rFonts w:ascii="Arial" w:hAnsi="Arial" w:cs="Arial"/>
          <w:sz w:val="22"/>
          <w:szCs w:val="22"/>
        </w:rPr>
        <w:t xml:space="preserve"> </w:t>
      </w:r>
      <w:r w:rsidR="003D77C2">
        <w:rPr>
          <w:rFonts w:ascii="Arial" w:hAnsi="Arial" w:cs="Arial"/>
          <w:sz w:val="22"/>
          <w:szCs w:val="22"/>
        </w:rPr>
        <w:t xml:space="preserve">as defined in the applicable </w:t>
      </w:r>
      <w:r w:rsidR="002F3327">
        <w:rPr>
          <w:rFonts w:ascii="Arial" w:hAnsi="Arial" w:cs="Arial"/>
          <w:sz w:val="22"/>
          <w:szCs w:val="22"/>
        </w:rPr>
        <w:t>Data Protection Legislation.</w:t>
      </w:r>
      <w:r w:rsidR="003D77C2">
        <w:rPr>
          <w:rFonts w:ascii="Arial" w:hAnsi="Arial" w:cs="Arial"/>
          <w:sz w:val="22"/>
          <w:szCs w:val="22"/>
        </w:rPr>
        <w:t xml:space="preserve"> </w:t>
      </w:r>
      <w:bookmarkEnd w:id="40"/>
    </w:p>
    <w:p w14:paraId="183DADF3" w14:textId="77777777" w:rsidR="000668CA" w:rsidRPr="008E307B" w:rsidRDefault="000668CA" w:rsidP="000668CA">
      <w:pPr>
        <w:widowControl w:val="0"/>
        <w:suppressAutoHyphens/>
        <w:ind w:left="360"/>
        <w:jc w:val="both"/>
        <w:rPr>
          <w:rFonts w:ascii="Arial" w:hAnsi="Arial" w:cs="Arial"/>
          <w:sz w:val="22"/>
          <w:szCs w:val="22"/>
        </w:rPr>
      </w:pPr>
    </w:p>
    <w:p w14:paraId="1146FE2D" w14:textId="77777777" w:rsidR="000668CA" w:rsidRPr="008E307B" w:rsidRDefault="000668CA" w:rsidP="000668CA">
      <w:pPr>
        <w:widowControl w:val="0"/>
        <w:suppressAutoHyphens/>
        <w:jc w:val="both"/>
        <w:rPr>
          <w:rFonts w:ascii="Arial" w:hAnsi="Arial" w:cs="Arial"/>
          <w:b/>
          <w:sz w:val="22"/>
          <w:szCs w:val="22"/>
        </w:rPr>
      </w:pPr>
      <w:bookmarkStart w:id="41" w:name="_Toc492562953"/>
      <w:bookmarkStart w:id="42" w:name="_Toc492887144"/>
      <w:r w:rsidRPr="008E307B">
        <w:rPr>
          <w:rFonts w:ascii="Arial" w:hAnsi="Arial" w:cs="Arial"/>
          <w:b/>
          <w:sz w:val="22"/>
          <w:szCs w:val="22"/>
        </w:rPr>
        <w:t xml:space="preserve">      The Contractor as Data Processor</w:t>
      </w:r>
      <w:bookmarkEnd w:id="41"/>
      <w:bookmarkEnd w:id="42"/>
    </w:p>
    <w:p w14:paraId="6B91AEFB" w14:textId="77777777" w:rsidR="000668CA" w:rsidRPr="008E307B" w:rsidRDefault="000668CA" w:rsidP="000668CA">
      <w:pPr>
        <w:widowControl w:val="0"/>
        <w:suppressAutoHyphens/>
        <w:ind w:left="360"/>
        <w:jc w:val="both"/>
        <w:rPr>
          <w:rFonts w:ascii="Arial" w:hAnsi="Arial" w:cs="Arial"/>
          <w:sz w:val="22"/>
          <w:szCs w:val="22"/>
        </w:rPr>
      </w:pPr>
    </w:p>
    <w:p w14:paraId="4EF2BA96" w14:textId="77777777" w:rsidR="000668CA" w:rsidRPr="008E307B" w:rsidRDefault="000668CA"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 xml:space="preserve">The Contractor shall (and shall ensure that all of its Staff) comply with any notification requirements under the Data Protection Legislation and each of the Parties will duly observe all their obligations under the Data Protection Legislation which arise in connection with this </w:t>
      </w:r>
      <w:r w:rsidR="00F96F45" w:rsidRPr="008E307B">
        <w:rPr>
          <w:rFonts w:ascii="Arial" w:hAnsi="Arial" w:cs="Arial"/>
          <w:sz w:val="22"/>
          <w:szCs w:val="22"/>
        </w:rPr>
        <w:t>Contract</w:t>
      </w:r>
      <w:r w:rsidRPr="008E307B">
        <w:rPr>
          <w:rFonts w:ascii="Arial" w:hAnsi="Arial" w:cs="Arial"/>
          <w:sz w:val="22"/>
          <w:szCs w:val="22"/>
        </w:rPr>
        <w:t>.</w:t>
      </w:r>
      <w:bookmarkStart w:id="43" w:name="_Toc492562955"/>
      <w:bookmarkStart w:id="44" w:name="_Toc492887146"/>
    </w:p>
    <w:p w14:paraId="50ECD971" w14:textId="77777777" w:rsidR="000668CA" w:rsidRPr="008E307B" w:rsidRDefault="000668CA" w:rsidP="000668CA">
      <w:pPr>
        <w:widowControl w:val="0"/>
        <w:suppressAutoHyphens/>
        <w:ind w:left="360"/>
        <w:jc w:val="both"/>
        <w:rPr>
          <w:rFonts w:ascii="Arial" w:hAnsi="Arial" w:cs="Arial"/>
          <w:sz w:val="22"/>
          <w:szCs w:val="22"/>
        </w:rPr>
      </w:pPr>
    </w:p>
    <w:p w14:paraId="295EB2CC" w14:textId="77777777" w:rsidR="005565BD" w:rsidRPr="008E307B" w:rsidRDefault="005565BD"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Notwithstanding the general o</w:t>
      </w:r>
      <w:r w:rsidR="00BB02DA" w:rsidRPr="008E307B">
        <w:rPr>
          <w:rFonts w:ascii="Arial" w:hAnsi="Arial" w:cs="Arial"/>
          <w:sz w:val="22"/>
          <w:szCs w:val="22"/>
        </w:rPr>
        <w:t xml:space="preserve">bligations in </w:t>
      </w:r>
      <w:r w:rsidR="008E4483" w:rsidRPr="008E307B">
        <w:rPr>
          <w:rFonts w:ascii="Arial" w:hAnsi="Arial" w:cs="Arial"/>
          <w:sz w:val="22"/>
          <w:szCs w:val="22"/>
        </w:rPr>
        <w:t>C</w:t>
      </w:r>
      <w:r w:rsidR="000668CA" w:rsidRPr="008E307B">
        <w:rPr>
          <w:rFonts w:ascii="Arial" w:hAnsi="Arial" w:cs="Arial"/>
          <w:sz w:val="22"/>
          <w:szCs w:val="22"/>
        </w:rPr>
        <w:t>lause 6</w:t>
      </w:r>
      <w:r w:rsidRPr="008E307B">
        <w:rPr>
          <w:rFonts w:ascii="Arial" w:hAnsi="Arial" w:cs="Arial"/>
          <w:sz w:val="22"/>
          <w:szCs w:val="22"/>
        </w:rPr>
        <w:t xml:space="preserve">, where the Contractor is processing Personal Data as a Data Processor for the </w:t>
      </w:r>
      <w:r w:rsidR="00BA1467" w:rsidRPr="008E307B">
        <w:rPr>
          <w:rFonts w:ascii="Arial" w:hAnsi="Arial" w:cs="Arial"/>
          <w:sz w:val="22"/>
          <w:szCs w:val="22"/>
        </w:rPr>
        <w:t>Council</w:t>
      </w:r>
      <w:r w:rsidRPr="008E307B">
        <w:rPr>
          <w:rFonts w:ascii="Arial" w:hAnsi="Arial" w:cs="Arial"/>
          <w:sz w:val="22"/>
          <w:szCs w:val="22"/>
        </w:rPr>
        <w:t xml:space="preserve"> the Contractor shall:</w:t>
      </w:r>
      <w:bookmarkEnd w:id="43"/>
      <w:bookmarkEnd w:id="44"/>
    </w:p>
    <w:p w14:paraId="30FE016B" w14:textId="77777777" w:rsidR="005565BD" w:rsidRPr="008E307B" w:rsidRDefault="005565BD" w:rsidP="005565BD">
      <w:pPr>
        <w:widowControl w:val="0"/>
        <w:suppressAutoHyphens/>
        <w:jc w:val="both"/>
        <w:rPr>
          <w:rFonts w:ascii="Arial" w:hAnsi="Arial" w:cs="Arial"/>
          <w:sz w:val="22"/>
          <w:szCs w:val="22"/>
        </w:rPr>
      </w:pPr>
    </w:p>
    <w:p w14:paraId="1B894063" w14:textId="77777777" w:rsidR="005565BD" w:rsidRPr="008E307B" w:rsidRDefault="005565BD" w:rsidP="008A1FB2">
      <w:pPr>
        <w:widowControl w:val="0"/>
        <w:numPr>
          <w:ilvl w:val="0"/>
          <w:numId w:val="6"/>
        </w:numPr>
        <w:suppressAutoHyphens/>
        <w:jc w:val="both"/>
        <w:rPr>
          <w:rFonts w:ascii="Arial" w:hAnsi="Arial" w:cs="Arial"/>
          <w:sz w:val="22"/>
          <w:szCs w:val="22"/>
        </w:rPr>
      </w:pPr>
      <w:bookmarkStart w:id="45" w:name="_Toc492562956"/>
      <w:bookmarkStart w:id="46" w:name="_Toc492887147"/>
      <w:r w:rsidRPr="008E307B">
        <w:rPr>
          <w:rFonts w:ascii="Arial" w:hAnsi="Arial" w:cs="Arial"/>
          <w:sz w:val="22"/>
          <w:szCs w:val="22"/>
        </w:rPr>
        <w:t xml:space="preserve">process the Personal Data only in accordance with instructions from the </w:t>
      </w:r>
      <w:r w:rsidR="004A69DC" w:rsidRPr="008E307B">
        <w:rPr>
          <w:rFonts w:ascii="Arial" w:hAnsi="Arial" w:cs="Arial"/>
          <w:sz w:val="22"/>
          <w:szCs w:val="22"/>
        </w:rPr>
        <w:t>Council</w:t>
      </w:r>
      <w:r w:rsidRPr="008E307B">
        <w:rPr>
          <w:rFonts w:ascii="Arial" w:hAnsi="Arial" w:cs="Arial"/>
          <w:sz w:val="22"/>
          <w:szCs w:val="22"/>
        </w:rPr>
        <w:t xml:space="preserve"> (which may be specific instructions or instructions of a general nature) as set out in this Contract or as otherwise notified by the </w:t>
      </w:r>
      <w:r w:rsidR="004A69DC" w:rsidRPr="008E307B">
        <w:rPr>
          <w:rFonts w:ascii="Arial" w:hAnsi="Arial" w:cs="Arial"/>
          <w:sz w:val="22"/>
          <w:szCs w:val="22"/>
        </w:rPr>
        <w:t>Council</w:t>
      </w:r>
      <w:r w:rsidRPr="008E307B">
        <w:rPr>
          <w:rFonts w:ascii="Arial" w:hAnsi="Arial" w:cs="Arial"/>
          <w:sz w:val="22"/>
          <w:szCs w:val="22"/>
        </w:rPr>
        <w:t xml:space="preserve"> in writing;</w:t>
      </w:r>
      <w:bookmarkEnd w:id="45"/>
      <w:bookmarkEnd w:id="46"/>
    </w:p>
    <w:p w14:paraId="7B77D99F" w14:textId="77777777" w:rsidR="005565BD" w:rsidRPr="008E307B" w:rsidRDefault="005565BD" w:rsidP="005565BD">
      <w:pPr>
        <w:widowControl w:val="0"/>
        <w:suppressAutoHyphens/>
        <w:jc w:val="both"/>
        <w:rPr>
          <w:rFonts w:ascii="Arial" w:hAnsi="Arial" w:cs="Arial"/>
          <w:sz w:val="22"/>
          <w:szCs w:val="22"/>
        </w:rPr>
      </w:pPr>
    </w:p>
    <w:p w14:paraId="3FE4A9CA" w14:textId="77777777" w:rsidR="005565BD" w:rsidRPr="008E307B" w:rsidRDefault="005565BD" w:rsidP="008A1FB2">
      <w:pPr>
        <w:widowControl w:val="0"/>
        <w:numPr>
          <w:ilvl w:val="0"/>
          <w:numId w:val="6"/>
        </w:numPr>
        <w:suppressAutoHyphens/>
        <w:jc w:val="both"/>
        <w:rPr>
          <w:rFonts w:ascii="Arial" w:hAnsi="Arial" w:cs="Arial"/>
          <w:sz w:val="22"/>
          <w:szCs w:val="22"/>
        </w:rPr>
      </w:pPr>
      <w:bookmarkStart w:id="47" w:name="_Toc492562957"/>
      <w:bookmarkStart w:id="48" w:name="_Toc492887148"/>
      <w:r w:rsidRPr="008E307B">
        <w:rPr>
          <w:rFonts w:ascii="Arial" w:hAnsi="Arial" w:cs="Arial"/>
          <w:sz w:val="22"/>
          <w:szCs w:val="22"/>
        </w:rPr>
        <w:t>comply with all applicable Laws;</w:t>
      </w:r>
      <w:bookmarkEnd w:id="47"/>
      <w:bookmarkEnd w:id="48"/>
    </w:p>
    <w:p w14:paraId="42527C21" w14:textId="77777777" w:rsidR="005565BD" w:rsidRPr="008E307B" w:rsidRDefault="005565BD" w:rsidP="005565BD">
      <w:pPr>
        <w:widowControl w:val="0"/>
        <w:suppressAutoHyphens/>
        <w:jc w:val="both"/>
        <w:rPr>
          <w:rFonts w:ascii="Arial" w:hAnsi="Arial" w:cs="Arial"/>
          <w:sz w:val="22"/>
          <w:szCs w:val="22"/>
        </w:rPr>
      </w:pPr>
    </w:p>
    <w:p w14:paraId="7170DE58" w14:textId="77777777" w:rsidR="005565BD" w:rsidRPr="008E307B" w:rsidRDefault="005565BD" w:rsidP="008A1FB2">
      <w:pPr>
        <w:widowControl w:val="0"/>
        <w:numPr>
          <w:ilvl w:val="0"/>
          <w:numId w:val="6"/>
        </w:numPr>
        <w:suppressAutoHyphens/>
        <w:jc w:val="both"/>
        <w:rPr>
          <w:rFonts w:ascii="Arial" w:hAnsi="Arial" w:cs="Arial"/>
          <w:sz w:val="22"/>
          <w:szCs w:val="22"/>
        </w:rPr>
      </w:pPr>
      <w:bookmarkStart w:id="49" w:name="_Toc492562958"/>
      <w:bookmarkStart w:id="50" w:name="_Toc492887149"/>
      <w:r w:rsidRPr="008E307B">
        <w:rPr>
          <w:rFonts w:ascii="Arial" w:hAnsi="Arial" w:cs="Arial"/>
          <w:sz w:val="22"/>
          <w:szCs w:val="22"/>
        </w:rPr>
        <w:t>process the Personal Data only to the extent and in such manner as is necessary for the provision of the Contractor’s obligations under this Contract or as is required by Law or any regulatory body;</w:t>
      </w:r>
      <w:bookmarkEnd w:id="49"/>
      <w:bookmarkEnd w:id="50"/>
    </w:p>
    <w:p w14:paraId="120EC670" w14:textId="77777777" w:rsidR="005565BD" w:rsidRPr="008E307B" w:rsidRDefault="005565BD" w:rsidP="005565BD">
      <w:pPr>
        <w:widowControl w:val="0"/>
        <w:suppressAutoHyphens/>
        <w:jc w:val="both"/>
        <w:rPr>
          <w:rFonts w:ascii="Arial" w:hAnsi="Arial" w:cs="Arial"/>
          <w:sz w:val="22"/>
          <w:szCs w:val="22"/>
        </w:rPr>
      </w:pPr>
    </w:p>
    <w:p w14:paraId="5BDF82E3" w14:textId="77777777" w:rsidR="005565BD" w:rsidRPr="008E307B" w:rsidRDefault="005565BD" w:rsidP="008A1FB2">
      <w:pPr>
        <w:widowControl w:val="0"/>
        <w:numPr>
          <w:ilvl w:val="0"/>
          <w:numId w:val="6"/>
        </w:numPr>
        <w:suppressAutoHyphens/>
        <w:jc w:val="both"/>
        <w:rPr>
          <w:rFonts w:ascii="Arial" w:hAnsi="Arial" w:cs="Arial"/>
          <w:sz w:val="22"/>
          <w:szCs w:val="22"/>
        </w:rPr>
      </w:pPr>
      <w:bookmarkStart w:id="51" w:name="_Toc492562959"/>
      <w:bookmarkStart w:id="52" w:name="_Toc492887150"/>
      <w:r w:rsidRPr="008E307B">
        <w:rPr>
          <w:rFonts w:ascii="Arial" w:hAnsi="Arial" w:cs="Arial"/>
          <w:sz w:val="22"/>
          <w:szCs w:val="22"/>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bookmarkEnd w:id="51"/>
      <w:bookmarkEnd w:id="52"/>
    </w:p>
    <w:p w14:paraId="28AD3441" w14:textId="77777777" w:rsidR="005565BD" w:rsidRPr="008E307B" w:rsidRDefault="005565BD" w:rsidP="005565BD">
      <w:pPr>
        <w:widowControl w:val="0"/>
        <w:suppressAutoHyphens/>
        <w:jc w:val="both"/>
        <w:rPr>
          <w:rFonts w:ascii="Arial" w:hAnsi="Arial" w:cs="Arial"/>
          <w:sz w:val="22"/>
          <w:szCs w:val="22"/>
        </w:rPr>
      </w:pPr>
    </w:p>
    <w:p w14:paraId="17BA69C6" w14:textId="77777777" w:rsidR="005565BD" w:rsidRPr="008E307B" w:rsidRDefault="005565BD" w:rsidP="008A1FB2">
      <w:pPr>
        <w:widowControl w:val="0"/>
        <w:numPr>
          <w:ilvl w:val="0"/>
          <w:numId w:val="6"/>
        </w:numPr>
        <w:suppressAutoHyphens/>
        <w:jc w:val="both"/>
        <w:rPr>
          <w:rFonts w:ascii="Arial" w:hAnsi="Arial" w:cs="Arial"/>
          <w:sz w:val="22"/>
          <w:szCs w:val="22"/>
        </w:rPr>
      </w:pPr>
      <w:bookmarkStart w:id="53" w:name="_Toc492562960"/>
      <w:bookmarkStart w:id="54" w:name="_Toc492887151"/>
      <w:r w:rsidRPr="008E307B">
        <w:rPr>
          <w:rFonts w:ascii="Arial" w:hAnsi="Arial" w:cs="Arial"/>
          <w:sz w:val="22"/>
          <w:szCs w:val="22"/>
        </w:rPr>
        <w:t xml:space="preserve">ensure that it is able to demonstrate that Staff members, servants, agents or Sub-Contractors associated with the performance of this Contract are aware of their personal responsibilities under the </w:t>
      </w:r>
      <w:r w:rsidR="00623661" w:rsidRPr="008E307B">
        <w:rPr>
          <w:rFonts w:ascii="Arial" w:hAnsi="Arial" w:cs="Arial"/>
          <w:sz w:val="22"/>
          <w:szCs w:val="22"/>
        </w:rPr>
        <w:t xml:space="preserve">Data Protection Legislation </w:t>
      </w:r>
      <w:r w:rsidRPr="008E307B">
        <w:rPr>
          <w:rFonts w:ascii="Arial" w:hAnsi="Arial" w:cs="Arial"/>
          <w:sz w:val="22"/>
          <w:szCs w:val="22"/>
        </w:rPr>
        <w:t xml:space="preserve">to maintain the security of the Personal Data controlled by the </w:t>
      </w:r>
      <w:r w:rsidR="00BA1467" w:rsidRPr="008E307B">
        <w:rPr>
          <w:rFonts w:ascii="Arial" w:hAnsi="Arial" w:cs="Arial"/>
          <w:sz w:val="22"/>
          <w:szCs w:val="22"/>
        </w:rPr>
        <w:t>Council</w:t>
      </w:r>
      <w:r w:rsidRPr="008E307B">
        <w:rPr>
          <w:rFonts w:ascii="Arial" w:hAnsi="Arial" w:cs="Arial"/>
          <w:sz w:val="22"/>
          <w:szCs w:val="22"/>
        </w:rPr>
        <w:t>;</w:t>
      </w:r>
      <w:bookmarkEnd w:id="53"/>
      <w:bookmarkEnd w:id="54"/>
    </w:p>
    <w:p w14:paraId="65788155" w14:textId="77777777" w:rsidR="005565BD" w:rsidRPr="008E307B" w:rsidRDefault="005565BD" w:rsidP="005565BD">
      <w:pPr>
        <w:widowControl w:val="0"/>
        <w:suppressAutoHyphens/>
        <w:jc w:val="both"/>
        <w:rPr>
          <w:rFonts w:ascii="Arial" w:hAnsi="Arial" w:cs="Arial"/>
          <w:sz w:val="22"/>
          <w:szCs w:val="22"/>
        </w:rPr>
      </w:pPr>
    </w:p>
    <w:p w14:paraId="5B0680C1" w14:textId="77777777" w:rsidR="005565BD" w:rsidRPr="008E307B" w:rsidRDefault="005565BD" w:rsidP="008A1FB2">
      <w:pPr>
        <w:widowControl w:val="0"/>
        <w:numPr>
          <w:ilvl w:val="0"/>
          <w:numId w:val="6"/>
        </w:numPr>
        <w:suppressAutoHyphens/>
        <w:jc w:val="both"/>
        <w:rPr>
          <w:rFonts w:ascii="Arial" w:hAnsi="Arial" w:cs="Arial"/>
          <w:sz w:val="22"/>
          <w:szCs w:val="22"/>
        </w:rPr>
      </w:pPr>
      <w:bookmarkStart w:id="55" w:name="_Toc492562961"/>
      <w:bookmarkStart w:id="56" w:name="_Toc492887152"/>
      <w:r w:rsidRPr="008E307B">
        <w:rPr>
          <w:rFonts w:ascii="Arial" w:hAnsi="Arial" w:cs="Arial"/>
          <w:sz w:val="22"/>
          <w:szCs w:val="22"/>
        </w:rPr>
        <w:t>take reasonable steps to ensure the reliability of its Staff, servants, agents and Sub-Contractors who may have access to the Personal Data;</w:t>
      </w:r>
      <w:bookmarkEnd w:id="55"/>
      <w:bookmarkEnd w:id="56"/>
    </w:p>
    <w:p w14:paraId="23865504" w14:textId="77777777" w:rsidR="005565BD" w:rsidRPr="008E307B" w:rsidRDefault="005565BD" w:rsidP="005565BD">
      <w:pPr>
        <w:widowControl w:val="0"/>
        <w:suppressAutoHyphens/>
        <w:jc w:val="both"/>
        <w:rPr>
          <w:rFonts w:ascii="Arial" w:hAnsi="Arial" w:cs="Arial"/>
          <w:sz w:val="22"/>
          <w:szCs w:val="22"/>
        </w:rPr>
      </w:pPr>
    </w:p>
    <w:p w14:paraId="73783951" w14:textId="77777777" w:rsidR="005565BD" w:rsidRPr="008E307B" w:rsidRDefault="005565BD" w:rsidP="008A1FB2">
      <w:pPr>
        <w:widowControl w:val="0"/>
        <w:numPr>
          <w:ilvl w:val="0"/>
          <w:numId w:val="6"/>
        </w:numPr>
        <w:suppressAutoHyphens/>
        <w:jc w:val="both"/>
        <w:rPr>
          <w:rFonts w:ascii="Arial" w:hAnsi="Arial" w:cs="Arial"/>
          <w:sz w:val="22"/>
          <w:szCs w:val="22"/>
        </w:rPr>
      </w:pPr>
      <w:bookmarkStart w:id="57" w:name="_Toc492562962"/>
      <w:bookmarkStart w:id="58" w:name="_Toc492887153"/>
      <w:r w:rsidRPr="008E307B">
        <w:rPr>
          <w:rFonts w:ascii="Arial" w:hAnsi="Arial" w:cs="Arial"/>
          <w:sz w:val="22"/>
          <w:szCs w:val="22"/>
        </w:rPr>
        <w:t xml:space="preserve">ensure that Personal Data is not be copied for any purpose other than that agreed with the </w:t>
      </w:r>
      <w:r w:rsidR="004A69DC" w:rsidRPr="008E307B">
        <w:rPr>
          <w:rFonts w:ascii="Arial" w:hAnsi="Arial" w:cs="Arial"/>
          <w:sz w:val="22"/>
          <w:szCs w:val="22"/>
        </w:rPr>
        <w:t>Council</w:t>
      </w:r>
      <w:r w:rsidRPr="008E307B">
        <w:rPr>
          <w:rFonts w:ascii="Arial" w:hAnsi="Arial" w:cs="Arial"/>
          <w:sz w:val="22"/>
          <w:szCs w:val="22"/>
        </w:rPr>
        <w:t>; and</w:t>
      </w:r>
      <w:bookmarkEnd w:id="57"/>
      <w:bookmarkEnd w:id="58"/>
    </w:p>
    <w:p w14:paraId="663BC179" w14:textId="77777777" w:rsidR="005565BD" w:rsidRPr="008E307B" w:rsidRDefault="005565BD" w:rsidP="005565BD">
      <w:pPr>
        <w:widowControl w:val="0"/>
        <w:suppressAutoHyphens/>
        <w:jc w:val="both"/>
        <w:rPr>
          <w:rFonts w:ascii="Arial" w:hAnsi="Arial" w:cs="Arial"/>
          <w:sz w:val="22"/>
          <w:szCs w:val="22"/>
        </w:rPr>
      </w:pPr>
    </w:p>
    <w:p w14:paraId="1D7A3246" w14:textId="77777777" w:rsidR="000668CA" w:rsidRPr="008E307B" w:rsidRDefault="005565BD" w:rsidP="008A1FB2">
      <w:pPr>
        <w:widowControl w:val="0"/>
        <w:numPr>
          <w:ilvl w:val="0"/>
          <w:numId w:val="6"/>
        </w:numPr>
        <w:suppressAutoHyphens/>
        <w:jc w:val="both"/>
        <w:rPr>
          <w:rFonts w:ascii="Arial" w:hAnsi="Arial" w:cs="Arial"/>
          <w:sz w:val="22"/>
          <w:szCs w:val="22"/>
        </w:rPr>
      </w:pPr>
      <w:bookmarkStart w:id="59" w:name="_Toc492562963"/>
      <w:bookmarkStart w:id="60" w:name="_Toc492887154"/>
      <w:r w:rsidRPr="008E307B">
        <w:rPr>
          <w:rFonts w:ascii="Arial" w:hAnsi="Arial" w:cs="Arial"/>
          <w:sz w:val="22"/>
          <w:szCs w:val="22"/>
        </w:rPr>
        <w:t xml:space="preserve">ensure that Personal Data shall be deleted or returned to the </w:t>
      </w:r>
      <w:r w:rsidR="004A69DC" w:rsidRPr="008E307B">
        <w:rPr>
          <w:rFonts w:ascii="Arial" w:hAnsi="Arial" w:cs="Arial"/>
          <w:sz w:val="22"/>
          <w:szCs w:val="22"/>
        </w:rPr>
        <w:t>Council</w:t>
      </w:r>
      <w:r w:rsidRPr="008E307B">
        <w:rPr>
          <w:rFonts w:ascii="Arial" w:hAnsi="Arial" w:cs="Arial"/>
          <w:sz w:val="22"/>
          <w:szCs w:val="22"/>
        </w:rPr>
        <w:t xml:space="preserve"> at the end of this Contract or when requested by the </w:t>
      </w:r>
      <w:r w:rsidR="00BA1467" w:rsidRPr="008E307B">
        <w:rPr>
          <w:rFonts w:ascii="Arial" w:hAnsi="Arial" w:cs="Arial"/>
          <w:sz w:val="22"/>
          <w:szCs w:val="22"/>
        </w:rPr>
        <w:t>Council</w:t>
      </w:r>
      <w:r w:rsidRPr="008E307B">
        <w:rPr>
          <w:rFonts w:ascii="Arial" w:hAnsi="Arial" w:cs="Arial"/>
          <w:sz w:val="22"/>
          <w:szCs w:val="22"/>
        </w:rPr>
        <w:t>.</w:t>
      </w:r>
      <w:bookmarkEnd w:id="59"/>
      <w:bookmarkEnd w:id="60"/>
      <w:r w:rsidRPr="008E307B">
        <w:rPr>
          <w:rFonts w:ascii="Arial" w:hAnsi="Arial" w:cs="Arial"/>
          <w:sz w:val="22"/>
          <w:szCs w:val="22"/>
        </w:rPr>
        <w:t xml:space="preserve"> Such instruction to be made in writing.</w:t>
      </w:r>
      <w:bookmarkStart w:id="61" w:name="_Toc492562964"/>
      <w:bookmarkStart w:id="62" w:name="_Toc492887155"/>
    </w:p>
    <w:p w14:paraId="73E76FCF" w14:textId="77777777" w:rsidR="000668CA" w:rsidRPr="008E307B" w:rsidRDefault="000668CA" w:rsidP="000668CA">
      <w:pPr>
        <w:pStyle w:val="ListParagraph"/>
        <w:rPr>
          <w:rFonts w:ascii="Arial" w:hAnsi="Arial" w:cs="Arial"/>
          <w:sz w:val="22"/>
          <w:szCs w:val="22"/>
        </w:rPr>
      </w:pPr>
    </w:p>
    <w:p w14:paraId="10B943E0" w14:textId="77777777" w:rsidR="005565BD" w:rsidRPr="008E307B" w:rsidRDefault="005565BD"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 xml:space="preserve">The Contractor shall permit the </w:t>
      </w:r>
      <w:r w:rsidR="004A69DC" w:rsidRPr="008E307B">
        <w:rPr>
          <w:rFonts w:ascii="Arial" w:hAnsi="Arial" w:cs="Arial"/>
          <w:sz w:val="22"/>
          <w:szCs w:val="22"/>
        </w:rPr>
        <w:t>Council</w:t>
      </w:r>
      <w:r w:rsidRPr="008E307B">
        <w:rPr>
          <w:rFonts w:ascii="Arial" w:hAnsi="Arial" w:cs="Arial"/>
          <w:sz w:val="22"/>
          <w:szCs w:val="22"/>
        </w:rPr>
        <w:t xml:space="preserve"> (subject to reasonable and appropriate confidentiality requirements), to inspect and audit the Contractor’s data processing activities (and/or those of its agents, subsidiaries and Sub-Contractors) and comply with all reasonable requests or directions by the </w:t>
      </w:r>
      <w:r w:rsidR="004A69DC" w:rsidRPr="008E307B">
        <w:rPr>
          <w:rFonts w:ascii="Arial" w:hAnsi="Arial" w:cs="Arial"/>
          <w:sz w:val="22"/>
          <w:szCs w:val="22"/>
        </w:rPr>
        <w:t>Council</w:t>
      </w:r>
      <w:r w:rsidRPr="008E307B">
        <w:rPr>
          <w:rFonts w:ascii="Arial" w:hAnsi="Arial" w:cs="Arial"/>
          <w:sz w:val="22"/>
          <w:szCs w:val="22"/>
        </w:rPr>
        <w:t xml:space="preserve"> to verify and/or procure that the Contractor is in full compliance with its obligations under this Contract and shall:</w:t>
      </w:r>
      <w:bookmarkEnd w:id="61"/>
      <w:bookmarkEnd w:id="62"/>
    </w:p>
    <w:p w14:paraId="2E6D9C9A" w14:textId="77777777" w:rsidR="005565BD" w:rsidRPr="008E307B" w:rsidRDefault="005565BD" w:rsidP="005565BD">
      <w:pPr>
        <w:widowControl w:val="0"/>
        <w:suppressAutoHyphens/>
        <w:jc w:val="both"/>
        <w:rPr>
          <w:rFonts w:ascii="Arial" w:hAnsi="Arial" w:cs="Arial"/>
          <w:sz w:val="22"/>
          <w:szCs w:val="22"/>
        </w:rPr>
      </w:pPr>
    </w:p>
    <w:p w14:paraId="3E1D8A93" w14:textId="77777777" w:rsidR="005565BD" w:rsidRPr="008E307B" w:rsidRDefault="005565BD" w:rsidP="008A1FB2">
      <w:pPr>
        <w:widowControl w:val="0"/>
        <w:numPr>
          <w:ilvl w:val="0"/>
          <w:numId w:val="7"/>
        </w:numPr>
        <w:suppressAutoHyphens/>
        <w:jc w:val="both"/>
        <w:rPr>
          <w:rFonts w:ascii="Arial" w:hAnsi="Arial" w:cs="Arial"/>
          <w:sz w:val="22"/>
          <w:szCs w:val="22"/>
        </w:rPr>
      </w:pPr>
      <w:bookmarkStart w:id="63" w:name="_Toc492562965"/>
      <w:bookmarkStart w:id="64" w:name="_Toc492887156"/>
      <w:r w:rsidRPr="008E307B">
        <w:rPr>
          <w:rFonts w:ascii="Arial" w:hAnsi="Arial" w:cs="Arial"/>
          <w:sz w:val="22"/>
          <w:szCs w:val="22"/>
        </w:rPr>
        <w:t>not Process, cause or permit the Personal Data to be transferred outside of the</w:t>
      </w:r>
      <w:r w:rsidR="00623661" w:rsidRPr="008E307B">
        <w:rPr>
          <w:rFonts w:ascii="Arial" w:hAnsi="Arial" w:cs="Arial"/>
          <w:sz w:val="22"/>
          <w:szCs w:val="22"/>
        </w:rPr>
        <w:t xml:space="preserve"> United Kingdom</w:t>
      </w:r>
      <w:r w:rsidRPr="008E307B">
        <w:rPr>
          <w:rFonts w:ascii="Arial" w:hAnsi="Arial" w:cs="Arial"/>
          <w:sz w:val="22"/>
          <w:szCs w:val="22"/>
        </w:rPr>
        <w:t xml:space="preserve"> without the prior written consent of the </w:t>
      </w:r>
      <w:r w:rsidR="004A69DC" w:rsidRPr="008E307B">
        <w:rPr>
          <w:rFonts w:ascii="Arial" w:hAnsi="Arial" w:cs="Arial"/>
          <w:sz w:val="22"/>
          <w:szCs w:val="22"/>
        </w:rPr>
        <w:t>Council</w:t>
      </w:r>
      <w:r w:rsidRPr="008E307B">
        <w:rPr>
          <w:rFonts w:ascii="Arial" w:hAnsi="Arial" w:cs="Arial"/>
          <w:sz w:val="22"/>
          <w:szCs w:val="22"/>
        </w:rPr>
        <w:t>;</w:t>
      </w:r>
      <w:bookmarkEnd w:id="63"/>
      <w:bookmarkEnd w:id="64"/>
    </w:p>
    <w:p w14:paraId="0E59FFF3" w14:textId="77777777" w:rsidR="005565BD" w:rsidRPr="008E307B" w:rsidRDefault="005565BD" w:rsidP="005565BD">
      <w:pPr>
        <w:widowControl w:val="0"/>
        <w:suppressAutoHyphens/>
        <w:jc w:val="both"/>
        <w:rPr>
          <w:rFonts w:ascii="Arial" w:hAnsi="Arial" w:cs="Arial"/>
          <w:sz w:val="22"/>
          <w:szCs w:val="22"/>
        </w:rPr>
      </w:pPr>
    </w:p>
    <w:p w14:paraId="2DBCB8E3" w14:textId="77777777" w:rsidR="005565BD" w:rsidRPr="008E307B" w:rsidRDefault="005565BD" w:rsidP="008A1FB2">
      <w:pPr>
        <w:widowControl w:val="0"/>
        <w:numPr>
          <w:ilvl w:val="0"/>
          <w:numId w:val="7"/>
        </w:numPr>
        <w:suppressAutoHyphens/>
        <w:jc w:val="both"/>
        <w:rPr>
          <w:rFonts w:ascii="Arial" w:hAnsi="Arial" w:cs="Arial"/>
          <w:sz w:val="22"/>
          <w:szCs w:val="22"/>
        </w:rPr>
      </w:pPr>
      <w:bookmarkStart w:id="65" w:name="_Toc492562966"/>
      <w:bookmarkStart w:id="66" w:name="_Toc492887157"/>
      <w:r w:rsidRPr="008E307B">
        <w:rPr>
          <w:rFonts w:ascii="Arial" w:hAnsi="Arial" w:cs="Arial"/>
          <w:sz w:val="22"/>
          <w:szCs w:val="22"/>
        </w:rPr>
        <w:t>ensure that all Staff, servants, agents and Sub-Contractors required to access the Personal Data are informed of the confidential nature of the Personal Data and comply with the obl</w:t>
      </w:r>
      <w:r w:rsidR="002149E6" w:rsidRPr="008E307B">
        <w:rPr>
          <w:rFonts w:ascii="Arial" w:hAnsi="Arial" w:cs="Arial"/>
          <w:sz w:val="22"/>
          <w:szCs w:val="22"/>
        </w:rPr>
        <w:t>igations set out in this section</w:t>
      </w:r>
      <w:r w:rsidRPr="008E307B">
        <w:rPr>
          <w:rFonts w:ascii="Arial" w:hAnsi="Arial" w:cs="Arial"/>
          <w:sz w:val="22"/>
          <w:szCs w:val="22"/>
        </w:rPr>
        <w:t>;</w:t>
      </w:r>
      <w:bookmarkEnd w:id="65"/>
      <w:bookmarkEnd w:id="66"/>
    </w:p>
    <w:p w14:paraId="3C0DAB5D" w14:textId="77777777" w:rsidR="005565BD" w:rsidRPr="008E307B" w:rsidRDefault="005565BD" w:rsidP="005565BD">
      <w:pPr>
        <w:widowControl w:val="0"/>
        <w:suppressAutoHyphens/>
        <w:jc w:val="both"/>
        <w:rPr>
          <w:rFonts w:ascii="Arial" w:hAnsi="Arial" w:cs="Arial"/>
          <w:sz w:val="22"/>
          <w:szCs w:val="22"/>
        </w:rPr>
      </w:pPr>
    </w:p>
    <w:p w14:paraId="7373F2E3" w14:textId="77777777" w:rsidR="005565BD" w:rsidRPr="008E307B" w:rsidRDefault="005565BD" w:rsidP="008A1FB2">
      <w:pPr>
        <w:widowControl w:val="0"/>
        <w:numPr>
          <w:ilvl w:val="0"/>
          <w:numId w:val="7"/>
        </w:numPr>
        <w:suppressAutoHyphens/>
        <w:jc w:val="both"/>
        <w:rPr>
          <w:rFonts w:ascii="Arial" w:hAnsi="Arial" w:cs="Arial"/>
          <w:sz w:val="22"/>
          <w:szCs w:val="22"/>
        </w:rPr>
      </w:pPr>
      <w:bookmarkStart w:id="67" w:name="_Toc492562967"/>
      <w:bookmarkStart w:id="68" w:name="_Toc492887158"/>
      <w:r w:rsidRPr="008E307B">
        <w:rPr>
          <w:rFonts w:ascii="Arial" w:hAnsi="Arial" w:cs="Arial"/>
          <w:sz w:val="22"/>
          <w:szCs w:val="22"/>
        </w:rPr>
        <w:t xml:space="preserve">ensure that none of the Staff, servants, agents and Sub-Contractors publish disclose or divulge any of the Personal Data to any third parties unless directed in writing to do so by the </w:t>
      </w:r>
      <w:r w:rsidR="004A69DC" w:rsidRPr="008E307B">
        <w:rPr>
          <w:rFonts w:ascii="Arial" w:hAnsi="Arial" w:cs="Arial"/>
          <w:sz w:val="22"/>
          <w:szCs w:val="22"/>
        </w:rPr>
        <w:t>Council</w:t>
      </w:r>
      <w:r w:rsidRPr="008E307B">
        <w:rPr>
          <w:rFonts w:ascii="Arial" w:hAnsi="Arial" w:cs="Arial"/>
          <w:sz w:val="22"/>
          <w:szCs w:val="22"/>
        </w:rPr>
        <w:t>;</w:t>
      </w:r>
      <w:bookmarkEnd w:id="67"/>
      <w:bookmarkEnd w:id="68"/>
    </w:p>
    <w:p w14:paraId="4239E214" w14:textId="77777777" w:rsidR="005565BD" w:rsidRPr="008E307B" w:rsidRDefault="005565BD" w:rsidP="005565BD">
      <w:pPr>
        <w:widowControl w:val="0"/>
        <w:suppressAutoHyphens/>
        <w:jc w:val="both"/>
        <w:rPr>
          <w:rFonts w:ascii="Arial" w:hAnsi="Arial" w:cs="Arial"/>
          <w:sz w:val="22"/>
          <w:szCs w:val="22"/>
        </w:rPr>
      </w:pPr>
    </w:p>
    <w:p w14:paraId="41A2FD98" w14:textId="77777777" w:rsidR="005565BD" w:rsidRPr="008E307B" w:rsidRDefault="005565BD" w:rsidP="008A1FB2">
      <w:pPr>
        <w:widowControl w:val="0"/>
        <w:numPr>
          <w:ilvl w:val="0"/>
          <w:numId w:val="7"/>
        </w:numPr>
        <w:suppressAutoHyphens/>
        <w:jc w:val="both"/>
        <w:rPr>
          <w:rFonts w:ascii="Arial" w:hAnsi="Arial" w:cs="Arial"/>
          <w:sz w:val="22"/>
          <w:szCs w:val="22"/>
        </w:rPr>
      </w:pPr>
      <w:bookmarkStart w:id="69" w:name="_Toc492562968"/>
      <w:bookmarkStart w:id="70" w:name="_Toc492887159"/>
      <w:r w:rsidRPr="008E307B">
        <w:rPr>
          <w:rFonts w:ascii="Arial" w:hAnsi="Arial" w:cs="Arial"/>
          <w:sz w:val="22"/>
          <w:szCs w:val="22"/>
        </w:rPr>
        <w:t xml:space="preserve">not disclose Personal Data to any third parties in any circumstances other than with the written consent of the </w:t>
      </w:r>
      <w:r w:rsidR="004A69DC" w:rsidRPr="008E307B">
        <w:rPr>
          <w:rFonts w:ascii="Arial" w:hAnsi="Arial" w:cs="Arial"/>
          <w:sz w:val="22"/>
          <w:szCs w:val="22"/>
        </w:rPr>
        <w:t>Council</w:t>
      </w:r>
      <w:r w:rsidRPr="008E307B">
        <w:rPr>
          <w:rFonts w:ascii="Arial" w:hAnsi="Arial" w:cs="Arial"/>
          <w:sz w:val="22"/>
          <w:szCs w:val="22"/>
        </w:rPr>
        <w:t xml:space="preserve"> or in compliance with a legal obligation imposed upon the </w:t>
      </w:r>
      <w:r w:rsidR="004A69DC" w:rsidRPr="008E307B">
        <w:rPr>
          <w:rFonts w:ascii="Arial" w:hAnsi="Arial" w:cs="Arial"/>
          <w:sz w:val="22"/>
          <w:szCs w:val="22"/>
        </w:rPr>
        <w:t>Council</w:t>
      </w:r>
      <w:r w:rsidRPr="008E307B">
        <w:rPr>
          <w:rFonts w:ascii="Arial" w:hAnsi="Arial" w:cs="Arial"/>
          <w:sz w:val="22"/>
          <w:szCs w:val="22"/>
        </w:rPr>
        <w:t>;</w:t>
      </w:r>
      <w:bookmarkEnd w:id="69"/>
      <w:bookmarkEnd w:id="70"/>
      <w:r w:rsidRPr="008E307B">
        <w:rPr>
          <w:rFonts w:ascii="Arial" w:hAnsi="Arial" w:cs="Arial"/>
          <w:sz w:val="22"/>
          <w:szCs w:val="22"/>
        </w:rPr>
        <w:t xml:space="preserve"> </w:t>
      </w:r>
    </w:p>
    <w:p w14:paraId="24E79260" w14:textId="77777777" w:rsidR="005565BD" w:rsidRPr="008E307B" w:rsidRDefault="005565BD" w:rsidP="005565BD">
      <w:pPr>
        <w:widowControl w:val="0"/>
        <w:suppressAutoHyphens/>
        <w:jc w:val="both"/>
        <w:rPr>
          <w:rFonts w:ascii="Arial" w:hAnsi="Arial" w:cs="Arial"/>
          <w:sz w:val="22"/>
          <w:szCs w:val="22"/>
        </w:rPr>
      </w:pPr>
    </w:p>
    <w:p w14:paraId="62E744C4" w14:textId="77777777" w:rsidR="005565BD" w:rsidRPr="008E307B" w:rsidRDefault="005565BD" w:rsidP="008A1FB2">
      <w:pPr>
        <w:widowControl w:val="0"/>
        <w:numPr>
          <w:ilvl w:val="0"/>
          <w:numId w:val="7"/>
        </w:numPr>
        <w:suppressAutoHyphens/>
        <w:jc w:val="both"/>
        <w:rPr>
          <w:rFonts w:ascii="Arial" w:hAnsi="Arial" w:cs="Arial"/>
          <w:sz w:val="22"/>
          <w:szCs w:val="22"/>
        </w:rPr>
      </w:pPr>
      <w:bookmarkStart w:id="71" w:name="_Toc492562969"/>
      <w:bookmarkStart w:id="72" w:name="_Toc492887160"/>
      <w:r w:rsidRPr="008E307B">
        <w:rPr>
          <w:rFonts w:ascii="Arial" w:hAnsi="Arial" w:cs="Arial"/>
          <w:sz w:val="22"/>
          <w:szCs w:val="22"/>
        </w:rPr>
        <w:t xml:space="preserve">notify the </w:t>
      </w:r>
      <w:r w:rsidR="004A69DC" w:rsidRPr="008E307B">
        <w:rPr>
          <w:rFonts w:ascii="Arial" w:hAnsi="Arial" w:cs="Arial"/>
          <w:sz w:val="22"/>
          <w:szCs w:val="22"/>
        </w:rPr>
        <w:t>Council</w:t>
      </w:r>
      <w:r w:rsidR="002149E6" w:rsidRPr="008E307B">
        <w:rPr>
          <w:rFonts w:ascii="Arial" w:hAnsi="Arial" w:cs="Arial"/>
          <w:sz w:val="22"/>
          <w:szCs w:val="22"/>
        </w:rPr>
        <w:t xml:space="preserve"> within two (2) Working Days</w:t>
      </w:r>
      <w:r w:rsidRPr="008E307B">
        <w:rPr>
          <w:rFonts w:ascii="Arial" w:hAnsi="Arial" w:cs="Arial"/>
          <w:sz w:val="22"/>
          <w:szCs w:val="22"/>
        </w:rPr>
        <w:t>:</w:t>
      </w:r>
      <w:bookmarkEnd w:id="71"/>
      <w:bookmarkEnd w:id="72"/>
    </w:p>
    <w:p w14:paraId="5D45EF83" w14:textId="77777777" w:rsidR="005565BD" w:rsidRPr="008E307B" w:rsidRDefault="005565BD" w:rsidP="005565BD">
      <w:pPr>
        <w:widowControl w:val="0"/>
        <w:suppressAutoHyphens/>
        <w:jc w:val="both"/>
        <w:rPr>
          <w:rFonts w:ascii="Arial" w:hAnsi="Arial" w:cs="Arial"/>
          <w:sz w:val="22"/>
          <w:szCs w:val="22"/>
        </w:rPr>
      </w:pPr>
      <w:bookmarkStart w:id="73" w:name="_Toc492562970"/>
      <w:bookmarkStart w:id="74" w:name="_Toc492887161"/>
    </w:p>
    <w:p w14:paraId="5F026C66" w14:textId="77777777" w:rsidR="005565BD" w:rsidRPr="008E307B" w:rsidRDefault="005565BD" w:rsidP="008A1FB2">
      <w:pPr>
        <w:widowControl w:val="0"/>
        <w:numPr>
          <w:ilvl w:val="2"/>
          <w:numId w:val="8"/>
        </w:numPr>
        <w:suppressAutoHyphens/>
        <w:ind w:left="1620"/>
        <w:jc w:val="both"/>
        <w:rPr>
          <w:rFonts w:ascii="Arial" w:hAnsi="Arial" w:cs="Arial"/>
          <w:sz w:val="22"/>
          <w:szCs w:val="22"/>
        </w:rPr>
      </w:pPr>
      <w:r w:rsidRPr="008E307B">
        <w:rPr>
          <w:rFonts w:ascii="Arial" w:hAnsi="Arial" w:cs="Arial"/>
          <w:sz w:val="22"/>
          <w:szCs w:val="22"/>
        </w:rPr>
        <w:t xml:space="preserve">if it receives a request from a Data Subject to have access </w:t>
      </w:r>
      <w:r w:rsidR="002149E6" w:rsidRPr="008E307B">
        <w:rPr>
          <w:rFonts w:ascii="Arial" w:hAnsi="Arial" w:cs="Arial"/>
          <w:sz w:val="22"/>
          <w:szCs w:val="22"/>
        </w:rPr>
        <w:t xml:space="preserve">to that person’s Personal Data; </w:t>
      </w:r>
      <w:r w:rsidRPr="008E307B">
        <w:rPr>
          <w:rFonts w:ascii="Arial" w:hAnsi="Arial" w:cs="Arial"/>
          <w:sz w:val="22"/>
          <w:szCs w:val="22"/>
        </w:rPr>
        <w:t>or</w:t>
      </w:r>
      <w:bookmarkStart w:id="75" w:name="_Toc492562971"/>
      <w:bookmarkStart w:id="76" w:name="_Toc492887162"/>
      <w:bookmarkEnd w:id="73"/>
      <w:bookmarkEnd w:id="74"/>
    </w:p>
    <w:p w14:paraId="7B056FE6" w14:textId="77777777" w:rsidR="002149E6" w:rsidRPr="008E307B" w:rsidRDefault="002149E6" w:rsidP="000668CA">
      <w:pPr>
        <w:widowControl w:val="0"/>
        <w:suppressAutoHyphens/>
        <w:ind w:left="878" w:hanging="142"/>
        <w:jc w:val="both"/>
        <w:rPr>
          <w:rFonts w:ascii="Arial" w:hAnsi="Arial" w:cs="Arial"/>
          <w:sz w:val="22"/>
          <w:szCs w:val="22"/>
        </w:rPr>
      </w:pPr>
    </w:p>
    <w:p w14:paraId="1AA2CB82" w14:textId="77777777" w:rsidR="005565BD" w:rsidRPr="008E307B" w:rsidRDefault="005565BD" w:rsidP="008A1FB2">
      <w:pPr>
        <w:widowControl w:val="0"/>
        <w:numPr>
          <w:ilvl w:val="2"/>
          <w:numId w:val="8"/>
        </w:numPr>
        <w:suppressAutoHyphens/>
        <w:ind w:left="1620"/>
        <w:jc w:val="both"/>
        <w:rPr>
          <w:rFonts w:ascii="Arial" w:hAnsi="Arial" w:cs="Arial"/>
          <w:sz w:val="22"/>
          <w:szCs w:val="22"/>
        </w:rPr>
      </w:pPr>
      <w:r w:rsidRPr="008E307B">
        <w:rPr>
          <w:rFonts w:ascii="Arial" w:hAnsi="Arial" w:cs="Arial"/>
          <w:sz w:val="22"/>
          <w:szCs w:val="22"/>
        </w:rPr>
        <w:t xml:space="preserve">if it receives a complaint or request relating to the </w:t>
      </w:r>
      <w:r w:rsidR="004A69DC" w:rsidRPr="008E307B">
        <w:rPr>
          <w:rFonts w:ascii="Arial" w:hAnsi="Arial" w:cs="Arial"/>
          <w:sz w:val="22"/>
          <w:szCs w:val="22"/>
        </w:rPr>
        <w:t>Council</w:t>
      </w:r>
      <w:r w:rsidRPr="008E307B">
        <w:rPr>
          <w:rFonts w:ascii="Arial" w:hAnsi="Arial" w:cs="Arial"/>
          <w:sz w:val="22"/>
          <w:szCs w:val="22"/>
        </w:rPr>
        <w:t>’s obligations under the</w:t>
      </w:r>
      <w:r w:rsidR="00623661" w:rsidRPr="008E307B">
        <w:rPr>
          <w:rFonts w:ascii="Arial" w:hAnsi="Arial" w:cs="Arial"/>
          <w:sz w:val="22"/>
          <w:szCs w:val="22"/>
        </w:rPr>
        <w:t xml:space="preserve"> Data Protection Legislation</w:t>
      </w:r>
      <w:bookmarkEnd w:id="75"/>
      <w:bookmarkEnd w:id="76"/>
      <w:r w:rsidR="002149E6" w:rsidRPr="008E307B">
        <w:rPr>
          <w:rFonts w:ascii="Arial" w:hAnsi="Arial" w:cs="Arial"/>
          <w:sz w:val="22"/>
          <w:szCs w:val="22"/>
        </w:rPr>
        <w:t xml:space="preserve">; </w:t>
      </w:r>
      <w:r w:rsidRPr="008E307B">
        <w:rPr>
          <w:rFonts w:ascii="Arial" w:hAnsi="Arial" w:cs="Arial"/>
          <w:sz w:val="22"/>
          <w:szCs w:val="22"/>
        </w:rPr>
        <w:t>or</w:t>
      </w:r>
    </w:p>
    <w:p w14:paraId="726604ED" w14:textId="77777777" w:rsidR="002149E6" w:rsidRPr="008E307B" w:rsidRDefault="002149E6" w:rsidP="000668CA">
      <w:pPr>
        <w:widowControl w:val="0"/>
        <w:suppressAutoHyphens/>
        <w:ind w:left="878" w:hanging="142"/>
        <w:jc w:val="both"/>
        <w:rPr>
          <w:rFonts w:ascii="Arial" w:hAnsi="Arial" w:cs="Arial"/>
          <w:sz w:val="22"/>
          <w:szCs w:val="22"/>
        </w:rPr>
      </w:pPr>
    </w:p>
    <w:p w14:paraId="4ED7FBF9" w14:textId="77777777" w:rsidR="000668CA" w:rsidRPr="008E307B" w:rsidRDefault="005565BD" w:rsidP="008A1FB2">
      <w:pPr>
        <w:widowControl w:val="0"/>
        <w:numPr>
          <w:ilvl w:val="2"/>
          <w:numId w:val="8"/>
        </w:numPr>
        <w:suppressAutoHyphens/>
        <w:ind w:left="1620"/>
        <w:jc w:val="both"/>
        <w:rPr>
          <w:rFonts w:ascii="Arial" w:hAnsi="Arial" w:cs="Arial"/>
          <w:sz w:val="22"/>
          <w:szCs w:val="22"/>
        </w:rPr>
      </w:pPr>
      <w:r w:rsidRPr="008E307B">
        <w:rPr>
          <w:rFonts w:ascii="Arial" w:hAnsi="Arial" w:cs="Arial"/>
          <w:sz w:val="22"/>
          <w:szCs w:val="22"/>
        </w:rPr>
        <w:t>of any breach or p</w:t>
      </w:r>
      <w:r w:rsidR="002149E6" w:rsidRPr="008E307B">
        <w:rPr>
          <w:rFonts w:ascii="Arial" w:hAnsi="Arial" w:cs="Arial"/>
          <w:sz w:val="22"/>
          <w:szCs w:val="22"/>
        </w:rPr>
        <w:t>otential breach of this section</w:t>
      </w:r>
      <w:r w:rsidRPr="008E307B">
        <w:rPr>
          <w:rFonts w:ascii="Arial" w:hAnsi="Arial" w:cs="Arial"/>
          <w:sz w:val="22"/>
          <w:szCs w:val="22"/>
        </w:rPr>
        <w:t xml:space="preserve"> (Data Protection).</w:t>
      </w:r>
      <w:bookmarkStart w:id="77" w:name="_Toc492562972"/>
      <w:bookmarkStart w:id="78" w:name="_Toc492887163"/>
    </w:p>
    <w:p w14:paraId="4EEA4D4F" w14:textId="77777777" w:rsidR="000668CA" w:rsidRPr="008E307B" w:rsidRDefault="000668CA" w:rsidP="000668CA">
      <w:pPr>
        <w:pStyle w:val="ListParagraph"/>
        <w:rPr>
          <w:rFonts w:ascii="Arial" w:hAnsi="Arial" w:cs="Arial"/>
          <w:sz w:val="22"/>
          <w:szCs w:val="22"/>
        </w:rPr>
      </w:pPr>
    </w:p>
    <w:p w14:paraId="0DA49EFA" w14:textId="77777777" w:rsidR="000668CA" w:rsidRPr="008E307B" w:rsidRDefault="005565BD"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 xml:space="preserve">The Contractor shall comply at all times with the Data Protection Legislation and shall not perform its obligations under this Contract in such a way as to cause the </w:t>
      </w:r>
      <w:r w:rsidR="004A69DC" w:rsidRPr="008E307B">
        <w:rPr>
          <w:rFonts w:ascii="Arial" w:hAnsi="Arial" w:cs="Arial"/>
          <w:sz w:val="22"/>
          <w:szCs w:val="22"/>
        </w:rPr>
        <w:t>Council</w:t>
      </w:r>
      <w:r w:rsidRPr="008E307B">
        <w:rPr>
          <w:rFonts w:ascii="Arial" w:hAnsi="Arial" w:cs="Arial"/>
          <w:sz w:val="22"/>
          <w:szCs w:val="22"/>
        </w:rPr>
        <w:t xml:space="preserve"> to breach any of its applicable obligations under the Data Protection Legislation.</w:t>
      </w:r>
      <w:bookmarkStart w:id="79" w:name="_Toc492562973"/>
      <w:bookmarkStart w:id="80" w:name="_Toc492887164"/>
      <w:bookmarkEnd w:id="77"/>
      <w:bookmarkEnd w:id="78"/>
    </w:p>
    <w:p w14:paraId="7F739709" w14:textId="77777777" w:rsidR="000668CA" w:rsidRPr="008E307B" w:rsidRDefault="000668CA" w:rsidP="000668CA">
      <w:pPr>
        <w:widowControl w:val="0"/>
        <w:suppressAutoHyphens/>
        <w:ind w:left="360"/>
        <w:jc w:val="both"/>
        <w:rPr>
          <w:rFonts w:ascii="Arial" w:hAnsi="Arial" w:cs="Arial"/>
          <w:sz w:val="22"/>
          <w:szCs w:val="22"/>
        </w:rPr>
      </w:pPr>
    </w:p>
    <w:p w14:paraId="107639A5" w14:textId="77777777" w:rsidR="00996E36" w:rsidRPr="008E307B" w:rsidRDefault="005565BD" w:rsidP="008A1FB2">
      <w:pPr>
        <w:widowControl w:val="0"/>
        <w:numPr>
          <w:ilvl w:val="1"/>
          <w:numId w:val="28"/>
        </w:numPr>
        <w:suppressAutoHyphens/>
        <w:jc w:val="both"/>
        <w:rPr>
          <w:rFonts w:ascii="Arial" w:hAnsi="Arial" w:cs="Arial"/>
          <w:sz w:val="22"/>
          <w:szCs w:val="22"/>
        </w:rPr>
      </w:pPr>
      <w:r w:rsidRPr="008E307B">
        <w:rPr>
          <w:rFonts w:ascii="Arial" w:hAnsi="Arial" w:cs="Arial"/>
          <w:sz w:val="22"/>
          <w:szCs w:val="22"/>
        </w:rPr>
        <w:t>The Contractor agrees to indemnify and keep indemnified and defend at its own expens</w:t>
      </w:r>
      <w:r w:rsidR="000668CA" w:rsidRPr="008E307B">
        <w:rPr>
          <w:rFonts w:ascii="Arial" w:hAnsi="Arial" w:cs="Arial"/>
          <w:sz w:val="22"/>
          <w:szCs w:val="22"/>
        </w:rPr>
        <w:t xml:space="preserve">e </w:t>
      </w:r>
      <w:r w:rsidRPr="008E307B">
        <w:rPr>
          <w:rFonts w:ascii="Arial" w:hAnsi="Arial" w:cs="Arial"/>
          <w:sz w:val="22"/>
          <w:szCs w:val="22"/>
        </w:rPr>
        <w:t xml:space="preserve">the </w:t>
      </w:r>
      <w:r w:rsidR="004A69DC" w:rsidRPr="008E307B">
        <w:rPr>
          <w:rFonts w:ascii="Arial" w:hAnsi="Arial" w:cs="Arial"/>
          <w:sz w:val="22"/>
          <w:szCs w:val="22"/>
        </w:rPr>
        <w:t>Council</w:t>
      </w:r>
      <w:r w:rsidRPr="008E307B">
        <w:rPr>
          <w:rFonts w:ascii="Arial" w:hAnsi="Arial" w:cs="Arial"/>
          <w:sz w:val="22"/>
          <w:szCs w:val="22"/>
        </w:rPr>
        <w:t xml:space="preserve"> against all costs, claims, damages or expenses incurred by the </w:t>
      </w:r>
      <w:r w:rsidR="004A69DC" w:rsidRPr="008E307B">
        <w:rPr>
          <w:rFonts w:ascii="Arial" w:hAnsi="Arial" w:cs="Arial"/>
          <w:sz w:val="22"/>
          <w:szCs w:val="22"/>
        </w:rPr>
        <w:t>Council</w:t>
      </w:r>
      <w:r w:rsidRPr="008E307B">
        <w:rPr>
          <w:rFonts w:ascii="Arial" w:hAnsi="Arial" w:cs="Arial"/>
          <w:sz w:val="22"/>
          <w:szCs w:val="22"/>
        </w:rPr>
        <w:t xml:space="preserve"> or for which the </w:t>
      </w:r>
      <w:r w:rsidR="004A69DC" w:rsidRPr="008E307B">
        <w:rPr>
          <w:rFonts w:ascii="Arial" w:hAnsi="Arial" w:cs="Arial"/>
          <w:sz w:val="22"/>
          <w:szCs w:val="22"/>
        </w:rPr>
        <w:t>Council</w:t>
      </w:r>
      <w:r w:rsidRPr="008E307B">
        <w:rPr>
          <w:rFonts w:ascii="Arial" w:hAnsi="Arial" w:cs="Arial"/>
          <w:sz w:val="22"/>
          <w:szCs w:val="22"/>
        </w:rPr>
        <w:t xml:space="preserve"> may become liable due to any failure by the Contractor or its Staff members, servants, agents or Sub-Contractors to comply with any of its obligations </w:t>
      </w:r>
      <w:r w:rsidR="005E42AC" w:rsidRPr="008E307B">
        <w:rPr>
          <w:rFonts w:ascii="Arial" w:hAnsi="Arial" w:cs="Arial"/>
          <w:sz w:val="22"/>
          <w:szCs w:val="22"/>
        </w:rPr>
        <w:t>under this section</w:t>
      </w:r>
      <w:r w:rsidRPr="008E307B">
        <w:rPr>
          <w:rFonts w:ascii="Arial" w:hAnsi="Arial" w:cs="Arial"/>
          <w:sz w:val="22"/>
          <w:szCs w:val="22"/>
        </w:rPr>
        <w:t>.</w:t>
      </w:r>
      <w:bookmarkStart w:id="81" w:name="_Toc492562974"/>
      <w:bookmarkStart w:id="82" w:name="_Toc492887165"/>
      <w:bookmarkEnd w:id="79"/>
      <w:bookmarkEnd w:id="80"/>
    </w:p>
    <w:p w14:paraId="228E2EB5" w14:textId="77777777" w:rsidR="00996E36" w:rsidRPr="008E307B" w:rsidRDefault="00996E36" w:rsidP="00996E36">
      <w:pPr>
        <w:pStyle w:val="ListParagraph"/>
        <w:rPr>
          <w:rFonts w:ascii="Arial" w:hAnsi="Arial" w:cs="Arial"/>
          <w:b/>
          <w:sz w:val="22"/>
          <w:szCs w:val="22"/>
        </w:rPr>
      </w:pPr>
    </w:p>
    <w:p w14:paraId="43A29F55" w14:textId="77777777" w:rsidR="000668CA" w:rsidRPr="008E307B" w:rsidRDefault="00996E36" w:rsidP="00996E36">
      <w:pPr>
        <w:widowControl w:val="0"/>
        <w:suppressAutoHyphens/>
        <w:jc w:val="both"/>
        <w:rPr>
          <w:rFonts w:ascii="Arial" w:hAnsi="Arial" w:cs="Arial"/>
          <w:sz w:val="22"/>
          <w:szCs w:val="22"/>
        </w:rPr>
      </w:pPr>
      <w:r w:rsidRPr="008E307B">
        <w:rPr>
          <w:rFonts w:ascii="Arial" w:hAnsi="Arial" w:cs="Arial"/>
          <w:b/>
          <w:sz w:val="22"/>
          <w:szCs w:val="22"/>
        </w:rPr>
        <w:t xml:space="preserve">Responsibilities when engaging </w:t>
      </w:r>
      <w:r w:rsidR="003A00C6" w:rsidRPr="008E307B">
        <w:rPr>
          <w:rFonts w:ascii="Arial" w:hAnsi="Arial" w:cs="Arial"/>
          <w:b/>
          <w:sz w:val="22"/>
          <w:szCs w:val="22"/>
        </w:rPr>
        <w:t>S</w:t>
      </w:r>
      <w:r w:rsidRPr="008E307B">
        <w:rPr>
          <w:rFonts w:ascii="Arial" w:hAnsi="Arial" w:cs="Arial"/>
          <w:b/>
          <w:sz w:val="22"/>
          <w:szCs w:val="22"/>
        </w:rPr>
        <w:t>ub-</w:t>
      </w:r>
      <w:r w:rsidR="003A00C6" w:rsidRPr="008E307B">
        <w:rPr>
          <w:rFonts w:ascii="Arial" w:hAnsi="Arial" w:cs="Arial"/>
          <w:b/>
          <w:sz w:val="22"/>
          <w:szCs w:val="22"/>
        </w:rPr>
        <w:t>C</w:t>
      </w:r>
      <w:r w:rsidRPr="008E307B">
        <w:rPr>
          <w:rFonts w:ascii="Arial" w:hAnsi="Arial" w:cs="Arial"/>
          <w:b/>
          <w:sz w:val="22"/>
          <w:szCs w:val="22"/>
        </w:rPr>
        <w:t>ontractors</w:t>
      </w:r>
      <w:bookmarkEnd w:id="81"/>
      <w:bookmarkEnd w:id="82"/>
    </w:p>
    <w:p w14:paraId="50C767F4" w14:textId="77777777" w:rsidR="000668CA" w:rsidRPr="008E307B" w:rsidRDefault="000668CA" w:rsidP="000668CA">
      <w:pPr>
        <w:widowControl w:val="0"/>
        <w:suppressAutoHyphens/>
        <w:ind w:left="360"/>
        <w:jc w:val="both"/>
        <w:rPr>
          <w:rFonts w:ascii="Arial" w:hAnsi="Arial" w:cs="Arial"/>
          <w:sz w:val="22"/>
          <w:szCs w:val="22"/>
        </w:rPr>
      </w:pPr>
    </w:p>
    <w:p w14:paraId="0CEBE0F2" w14:textId="77777777" w:rsidR="00996E36" w:rsidRPr="008E307B" w:rsidRDefault="00996E36" w:rsidP="008A1FB2">
      <w:pPr>
        <w:pStyle w:val="ListParagraph"/>
        <w:numPr>
          <w:ilvl w:val="0"/>
          <w:numId w:val="31"/>
        </w:numPr>
        <w:suppressAutoHyphens/>
        <w:kinsoku/>
        <w:spacing w:before="0"/>
        <w:ind w:right="0"/>
        <w:jc w:val="both"/>
        <w:rPr>
          <w:rFonts w:ascii="Arial" w:hAnsi="Arial" w:cs="Arial"/>
          <w:vanish/>
          <w:sz w:val="22"/>
          <w:szCs w:val="22"/>
          <w:lang w:val="en-GB" w:eastAsia="en-US"/>
        </w:rPr>
      </w:pPr>
    </w:p>
    <w:p w14:paraId="50216D91"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2D7542B9"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068D6E08"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7AC2CC92"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1E2EE890"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089CA8F8"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7D0ADE99"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250A8FBD"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21391EC1"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275D8478" w14:textId="77777777" w:rsidR="00996E36" w:rsidRPr="008E307B" w:rsidRDefault="00996E36" w:rsidP="008A1FB2">
      <w:pPr>
        <w:pStyle w:val="ListParagraph"/>
        <w:numPr>
          <w:ilvl w:val="1"/>
          <w:numId w:val="31"/>
        </w:numPr>
        <w:suppressAutoHyphens/>
        <w:kinsoku/>
        <w:spacing w:before="0"/>
        <w:ind w:right="0"/>
        <w:jc w:val="both"/>
        <w:rPr>
          <w:rFonts w:ascii="Arial" w:hAnsi="Arial" w:cs="Arial"/>
          <w:vanish/>
          <w:sz w:val="22"/>
          <w:szCs w:val="22"/>
          <w:lang w:val="en-GB" w:eastAsia="en-US"/>
        </w:rPr>
      </w:pPr>
    </w:p>
    <w:p w14:paraId="49AFA578" w14:textId="77777777" w:rsidR="00996E36" w:rsidRPr="008E307B" w:rsidRDefault="00996E36" w:rsidP="008A1FB2">
      <w:pPr>
        <w:widowControl w:val="0"/>
        <w:numPr>
          <w:ilvl w:val="1"/>
          <w:numId w:val="31"/>
        </w:numPr>
        <w:suppressAutoHyphens/>
        <w:jc w:val="both"/>
        <w:rPr>
          <w:rFonts w:ascii="Arial" w:hAnsi="Arial" w:cs="Arial"/>
          <w:sz w:val="22"/>
          <w:szCs w:val="22"/>
        </w:rPr>
      </w:pPr>
      <w:r w:rsidRPr="008E307B">
        <w:rPr>
          <w:rFonts w:ascii="Arial" w:hAnsi="Arial" w:cs="Arial"/>
          <w:sz w:val="22"/>
          <w:szCs w:val="22"/>
        </w:rPr>
        <w:t>Subject to the Council’s prior written consent, if the Contractor is to require any Sub-Contractor to process Personal Data on its behalf, the Contractor must ensure that the Sub-Contractor contracts on terms which are substantially the same as those set out in this section.</w:t>
      </w:r>
      <w:bookmarkStart w:id="83" w:name="_Toc492562976"/>
      <w:bookmarkStart w:id="84" w:name="_Toc492887167"/>
    </w:p>
    <w:p w14:paraId="726BB712" w14:textId="77777777" w:rsidR="00996E36" w:rsidRPr="008E307B" w:rsidRDefault="00996E36" w:rsidP="00996E36">
      <w:pPr>
        <w:widowControl w:val="0"/>
        <w:suppressAutoHyphens/>
        <w:ind w:left="360"/>
        <w:jc w:val="both"/>
        <w:rPr>
          <w:rFonts w:ascii="Arial" w:hAnsi="Arial" w:cs="Arial"/>
          <w:sz w:val="22"/>
          <w:szCs w:val="22"/>
        </w:rPr>
      </w:pPr>
    </w:p>
    <w:p w14:paraId="295B1C82" w14:textId="77777777" w:rsidR="005565BD" w:rsidRPr="008E307B" w:rsidRDefault="002149E6" w:rsidP="008A1FB2">
      <w:pPr>
        <w:widowControl w:val="0"/>
        <w:numPr>
          <w:ilvl w:val="1"/>
          <w:numId w:val="31"/>
        </w:numPr>
        <w:suppressAutoHyphens/>
        <w:jc w:val="both"/>
        <w:rPr>
          <w:rFonts w:ascii="Arial" w:hAnsi="Arial" w:cs="Arial"/>
          <w:sz w:val="22"/>
          <w:szCs w:val="22"/>
        </w:rPr>
      </w:pPr>
      <w:r w:rsidRPr="008E307B">
        <w:rPr>
          <w:rFonts w:ascii="Arial" w:hAnsi="Arial" w:cs="Arial"/>
          <w:sz w:val="22"/>
          <w:szCs w:val="22"/>
        </w:rPr>
        <w:t>The provision of this section</w:t>
      </w:r>
      <w:r w:rsidR="005565BD" w:rsidRPr="008E307B">
        <w:rPr>
          <w:rFonts w:ascii="Arial" w:hAnsi="Arial" w:cs="Arial"/>
          <w:sz w:val="22"/>
          <w:szCs w:val="22"/>
        </w:rPr>
        <w:t xml:space="preserve"> shall apply for the duration of the Contract and indefinitely after its expiry.</w:t>
      </w:r>
      <w:bookmarkEnd w:id="83"/>
      <w:bookmarkEnd w:id="84"/>
    </w:p>
    <w:p w14:paraId="27618184" w14:textId="77777777" w:rsidR="00996E36" w:rsidRPr="008E307B" w:rsidRDefault="00996E36" w:rsidP="00996E36">
      <w:pPr>
        <w:widowControl w:val="0"/>
        <w:suppressAutoHyphens/>
        <w:ind w:left="360"/>
        <w:jc w:val="both"/>
        <w:rPr>
          <w:rFonts w:ascii="Arial" w:hAnsi="Arial" w:cs="Arial"/>
          <w:sz w:val="22"/>
          <w:szCs w:val="22"/>
        </w:rPr>
      </w:pPr>
    </w:p>
    <w:p w14:paraId="62B27A12" w14:textId="77777777" w:rsidR="00996E36" w:rsidRPr="008E307B" w:rsidRDefault="00FC1719" w:rsidP="008A1FB2">
      <w:pPr>
        <w:pStyle w:val="Heading4"/>
        <w:keepNext w:val="0"/>
        <w:widowControl w:val="0"/>
        <w:numPr>
          <w:ilvl w:val="0"/>
          <w:numId w:val="32"/>
        </w:numPr>
        <w:jc w:val="both"/>
        <w:rPr>
          <w:rFonts w:ascii="Arial" w:hAnsi="Arial" w:cs="Arial"/>
          <w:bCs w:val="0"/>
          <w:sz w:val="22"/>
          <w:szCs w:val="22"/>
        </w:rPr>
      </w:pPr>
      <w:r w:rsidRPr="008E307B">
        <w:rPr>
          <w:rFonts w:ascii="Arial" w:hAnsi="Arial" w:cs="Arial"/>
          <w:bCs w:val="0"/>
          <w:sz w:val="22"/>
          <w:szCs w:val="22"/>
        </w:rPr>
        <w:t xml:space="preserve">Confidentiality </w:t>
      </w:r>
    </w:p>
    <w:p w14:paraId="7401EB90" w14:textId="77777777" w:rsidR="00FC1719" w:rsidRPr="008E307B" w:rsidRDefault="00FC1719" w:rsidP="00387C75">
      <w:pPr>
        <w:widowControl w:val="0"/>
        <w:jc w:val="both"/>
        <w:rPr>
          <w:rFonts w:ascii="Arial" w:hAnsi="Arial" w:cs="Arial"/>
          <w:sz w:val="22"/>
          <w:szCs w:val="22"/>
        </w:rPr>
      </w:pPr>
    </w:p>
    <w:p w14:paraId="08B6EA27" w14:textId="77777777" w:rsidR="00996E36"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acknowledges that any Confidential Information obtaine</w:t>
      </w:r>
      <w:r w:rsidR="004A69DC" w:rsidRPr="008E307B">
        <w:rPr>
          <w:rFonts w:ascii="Arial" w:hAnsi="Arial" w:cs="Arial"/>
          <w:sz w:val="22"/>
          <w:szCs w:val="22"/>
        </w:rPr>
        <w:t>d from or relating to the Council</w:t>
      </w:r>
      <w:r w:rsidRPr="008E307B">
        <w:rPr>
          <w:rFonts w:ascii="Arial" w:hAnsi="Arial" w:cs="Arial"/>
          <w:sz w:val="22"/>
          <w:szCs w:val="22"/>
        </w:rPr>
        <w:t>, its servants or agent</w:t>
      </w:r>
      <w:r w:rsidR="004A69DC" w:rsidRPr="008E307B">
        <w:rPr>
          <w:rFonts w:ascii="Arial" w:hAnsi="Arial" w:cs="Arial"/>
          <w:sz w:val="22"/>
          <w:szCs w:val="22"/>
        </w:rPr>
        <w:t>s, is the property of the Council</w:t>
      </w:r>
      <w:r w:rsidRPr="008E307B">
        <w:rPr>
          <w:rFonts w:ascii="Arial" w:hAnsi="Arial" w:cs="Arial"/>
          <w:sz w:val="22"/>
          <w:szCs w:val="22"/>
        </w:rPr>
        <w:t>. Each Party:</w:t>
      </w:r>
    </w:p>
    <w:p w14:paraId="6C4190F0" w14:textId="77777777" w:rsidR="004917E2" w:rsidRPr="008E307B" w:rsidRDefault="004917E2" w:rsidP="006E7F65">
      <w:pPr>
        <w:widowControl w:val="0"/>
        <w:suppressAutoHyphens/>
        <w:jc w:val="both"/>
        <w:rPr>
          <w:rFonts w:ascii="Arial" w:hAnsi="Arial" w:cs="Arial"/>
          <w:sz w:val="22"/>
          <w:szCs w:val="22"/>
        </w:rPr>
      </w:pPr>
    </w:p>
    <w:p w14:paraId="2A623EED" w14:textId="77777777" w:rsidR="00FC1719" w:rsidRPr="008E307B" w:rsidRDefault="00FC1719" w:rsidP="008A1FB2">
      <w:pPr>
        <w:widowControl w:val="0"/>
        <w:numPr>
          <w:ilvl w:val="0"/>
          <w:numId w:val="44"/>
        </w:numPr>
        <w:suppressAutoHyphens/>
        <w:jc w:val="both"/>
        <w:rPr>
          <w:rFonts w:ascii="Arial" w:hAnsi="Arial" w:cs="Arial"/>
          <w:sz w:val="22"/>
          <w:szCs w:val="22"/>
        </w:rPr>
      </w:pPr>
      <w:r w:rsidRPr="008E307B">
        <w:rPr>
          <w:rFonts w:ascii="Arial" w:hAnsi="Arial" w:cs="Arial"/>
          <w:sz w:val="22"/>
          <w:szCs w:val="22"/>
        </w:rPr>
        <w:t xml:space="preserve">shall treat all Confidential Information as confidential and safeguard it </w:t>
      </w:r>
      <w:r w:rsidR="00FD4EDB" w:rsidRPr="008E307B">
        <w:rPr>
          <w:rFonts w:ascii="Arial" w:hAnsi="Arial" w:cs="Arial"/>
          <w:sz w:val="22"/>
          <w:szCs w:val="22"/>
        </w:rPr>
        <w:t>accordingly;</w:t>
      </w:r>
    </w:p>
    <w:p w14:paraId="1614C7C4" w14:textId="77777777" w:rsidR="004917E2" w:rsidRPr="008E307B" w:rsidRDefault="004917E2" w:rsidP="00AE1EE4">
      <w:pPr>
        <w:widowControl w:val="0"/>
        <w:suppressAutoHyphens/>
        <w:ind w:firstLine="709"/>
        <w:jc w:val="both"/>
        <w:rPr>
          <w:rFonts w:ascii="Arial" w:hAnsi="Arial" w:cs="Arial"/>
          <w:sz w:val="22"/>
          <w:szCs w:val="22"/>
        </w:rPr>
      </w:pPr>
    </w:p>
    <w:p w14:paraId="3640707D" w14:textId="77777777" w:rsidR="003A00C6" w:rsidRPr="008E307B" w:rsidRDefault="00FC1719" w:rsidP="008A1FB2">
      <w:pPr>
        <w:widowControl w:val="0"/>
        <w:numPr>
          <w:ilvl w:val="0"/>
          <w:numId w:val="44"/>
        </w:numPr>
        <w:suppressAutoHyphens/>
        <w:jc w:val="both"/>
        <w:rPr>
          <w:rFonts w:ascii="Arial" w:hAnsi="Arial" w:cs="Arial"/>
          <w:sz w:val="22"/>
          <w:szCs w:val="22"/>
        </w:rPr>
      </w:pPr>
      <w:r w:rsidRPr="008E307B">
        <w:rPr>
          <w:rFonts w:ascii="Arial" w:hAnsi="Arial" w:cs="Arial"/>
          <w:sz w:val="22"/>
          <w:szCs w:val="22"/>
        </w:rPr>
        <w:t>shall not disclose any Confidential Information to any third party without the prior written consent of the other Party, except to such persons and to such extent as may be necessary for the performance of the Contract</w:t>
      </w:r>
      <w:r w:rsidR="008E4483" w:rsidRPr="008E307B">
        <w:rPr>
          <w:rFonts w:ascii="Arial" w:hAnsi="Arial" w:cs="Arial"/>
          <w:sz w:val="22"/>
          <w:szCs w:val="22"/>
        </w:rPr>
        <w:t>;</w:t>
      </w:r>
      <w:r w:rsidRPr="008E307B">
        <w:rPr>
          <w:rFonts w:ascii="Arial" w:hAnsi="Arial" w:cs="Arial"/>
          <w:sz w:val="22"/>
          <w:szCs w:val="22"/>
        </w:rPr>
        <w:t xml:space="preserve"> and</w:t>
      </w:r>
    </w:p>
    <w:p w14:paraId="61282D6C" w14:textId="77777777" w:rsidR="008E4483" w:rsidRPr="008E307B" w:rsidRDefault="008E4483" w:rsidP="008E4483">
      <w:pPr>
        <w:widowControl w:val="0"/>
        <w:suppressAutoHyphens/>
        <w:jc w:val="both"/>
        <w:rPr>
          <w:rFonts w:ascii="Arial" w:hAnsi="Arial" w:cs="Arial"/>
          <w:sz w:val="22"/>
          <w:szCs w:val="22"/>
        </w:rPr>
      </w:pPr>
    </w:p>
    <w:p w14:paraId="5D63630C" w14:textId="77777777" w:rsidR="00996E36" w:rsidRPr="008E307B" w:rsidRDefault="00FC1719" w:rsidP="008A1FB2">
      <w:pPr>
        <w:widowControl w:val="0"/>
        <w:numPr>
          <w:ilvl w:val="0"/>
          <w:numId w:val="44"/>
        </w:numPr>
        <w:suppressAutoHyphens/>
        <w:jc w:val="both"/>
        <w:rPr>
          <w:rFonts w:ascii="Arial" w:hAnsi="Arial" w:cs="Arial"/>
          <w:sz w:val="22"/>
          <w:szCs w:val="22"/>
        </w:rPr>
      </w:pPr>
      <w:r w:rsidRPr="008E307B">
        <w:rPr>
          <w:rFonts w:ascii="Arial" w:hAnsi="Arial" w:cs="Arial"/>
          <w:sz w:val="22"/>
          <w:szCs w:val="22"/>
        </w:rPr>
        <w:t>shall not use any Confidential Information otherw</w:t>
      </w:r>
      <w:r w:rsidR="00AE1EE4" w:rsidRPr="008E307B">
        <w:rPr>
          <w:rFonts w:ascii="Arial" w:hAnsi="Arial" w:cs="Arial"/>
          <w:sz w:val="22"/>
          <w:szCs w:val="22"/>
        </w:rPr>
        <w:t xml:space="preserve">ise than for the purposes of this </w:t>
      </w:r>
      <w:r w:rsidR="00F96F45" w:rsidRPr="008E307B">
        <w:rPr>
          <w:rFonts w:ascii="Arial" w:hAnsi="Arial" w:cs="Arial"/>
          <w:sz w:val="22"/>
          <w:szCs w:val="22"/>
        </w:rPr>
        <w:t>Contract</w:t>
      </w:r>
      <w:r w:rsidRPr="008E307B">
        <w:rPr>
          <w:rFonts w:ascii="Arial" w:hAnsi="Arial" w:cs="Arial"/>
          <w:sz w:val="22"/>
          <w:szCs w:val="22"/>
        </w:rPr>
        <w:t>.</w:t>
      </w:r>
    </w:p>
    <w:p w14:paraId="48DBA2E5" w14:textId="77777777" w:rsidR="00996E36" w:rsidRPr="008E307B" w:rsidRDefault="00996E36" w:rsidP="00996E36">
      <w:pPr>
        <w:widowControl w:val="0"/>
        <w:suppressAutoHyphens/>
        <w:ind w:left="1080"/>
        <w:jc w:val="both"/>
        <w:rPr>
          <w:rFonts w:ascii="Arial" w:hAnsi="Arial" w:cs="Arial"/>
          <w:sz w:val="22"/>
          <w:szCs w:val="22"/>
        </w:rPr>
      </w:pPr>
    </w:p>
    <w:p w14:paraId="2D04F55F" w14:textId="77777777" w:rsidR="00996E36"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If considered necessary by the </w:t>
      </w:r>
      <w:r w:rsidR="004A69DC" w:rsidRPr="008E307B">
        <w:rPr>
          <w:rFonts w:ascii="Arial" w:hAnsi="Arial" w:cs="Arial"/>
          <w:sz w:val="22"/>
          <w:szCs w:val="22"/>
        </w:rPr>
        <w:t>Council</w:t>
      </w:r>
      <w:r w:rsidRPr="008E307B">
        <w:rPr>
          <w:rFonts w:ascii="Arial" w:hAnsi="Arial" w:cs="Arial"/>
          <w:sz w:val="22"/>
          <w:szCs w:val="22"/>
        </w:rPr>
        <w:t>, the Contractor shall ensure that all Staff, advisors or consultants sign a confidentiality undertaking before commencing work</w:t>
      </w:r>
      <w:r w:rsidR="00AE1EE4" w:rsidRPr="008E307B">
        <w:rPr>
          <w:rFonts w:ascii="Arial" w:hAnsi="Arial" w:cs="Arial"/>
          <w:sz w:val="22"/>
          <w:szCs w:val="22"/>
        </w:rPr>
        <w:t xml:space="preserve"> in connection with this </w:t>
      </w:r>
      <w:r w:rsidR="00F96F45" w:rsidRPr="008E307B">
        <w:rPr>
          <w:rFonts w:ascii="Arial" w:hAnsi="Arial" w:cs="Arial"/>
          <w:sz w:val="22"/>
          <w:szCs w:val="22"/>
        </w:rPr>
        <w:t>Contract</w:t>
      </w:r>
      <w:r w:rsidRPr="008E307B">
        <w:rPr>
          <w:rFonts w:ascii="Arial" w:hAnsi="Arial" w:cs="Arial"/>
          <w:sz w:val="22"/>
          <w:szCs w:val="22"/>
        </w:rPr>
        <w:t>.</w:t>
      </w:r>
    </w:p>
    <w:p w14:paraId="3246109C" w14:textId="77777777" w:rsidR="00996E36" w:rsidRPr="008E307B" w:rsidRDefault="00996E36" w:rsidP="00996E36">
      <w:pPr>
        <w:widowControl w:val="0"/>
        <w:suppressAutoHyphens/>
        <w:ind w:left="375"/>
        <w:jc w:val="both"/>
        <w:rPr>
          <w:rFonts w:ascii="Arial" w:hAnsi="Arial" w:cs="Arial"/>
          <w:sz w:val="22"/>
          <w:szCs w:val="22"/>
        </w:rPr>
      </w:pPr>
    </w:p>
    <w:p w14:paraId="44F7F502" w14:textId="77777777" w:rsidR="00996E36"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Nothing in this Co</w:t>
      </w:r>
      <w:r w:rsidR="004A69DC" w:rsidRPr="008E307B">
        <w:rPr>
          <w:rFonts w:ascii="Arial" w:hAnsi="Arial" w:cs="Arial"/>
          <w:sz w:val="22"/>
          <w:szCs w:val="22"/>
        </w:rPr>
        <w:t>ndition shall prevent the Council</w:t>
      </w:r>
      <w:r w:rsidRPr="008E307B">
        <w:rPr>
          <w:rFonts w:ascii="Arial" w:hAnsi="Arial" w:cs="Arial"/>
          <w:sz w:val="22"/>
          <w:szCs w:val="22"/>
        </w:rPr>
        <w:t xml:space="preserve"> disclosing any Confidential Information which is required to be disclosed by an order of court or other tribunal, or any law, statute, proclamation, by-law, directive, decision, regulation, rule, order, notice, rule of court, delegated or subordinate legislation. </w:t>
      </w:r>
    </w:p>
    <w:p w14:paraId="777F1A60" w14:textId="77777777" w:rsidR="00996E36" w:rsidRPr="008E307B" w:rsidRDefault="00996E36" w:rsidP="00996E36">
      <w:pPr>
        <w:pStyle w:val="ListParagraph"/>
        <w:rPr>
          <w:rFonts w:ascii="Arial" w:hAnsi="Arial" w:cs="Arial"/>
          <w:sz w:val="22"/>
          <w:szCs w:val="22"/>
        </w:rPr>
      </w:pPr>
    </w:p>
    <w:p w14:paraId="6223CE1B" w14:textId="77777777" w:rsidR="00996E36"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Except with the written consent of the other Party, neither Party shall make any press</w:t>
      </w:r>
      <w:r w:rsidR="003A00C6" w:rsidRPr="008E307B">
        <w:rPr>
          <w:rFonts w:ascii="Arial" w:hAnsi="Arial" w:cs="Arial"/>
          <w:sz w:val="22"/>
          <w:szCs w:val="22"/>
        </w:rPr>
        <w:t xml:space="preserve"> </w:t>
      </w:r>
      <w:r w:rsidRPr="008E307B">
        <w:rPr>
          <w:rFonts w:ascii="Arial" w:hAnsi="Arial" w:cs="Arial"/>
          <w:sz w:val="22"/>
          <w:szCs w:val="22"/>
        </w:rPr>
        <w:t>announcements or publicise the Contract in any way. Both Parties shall take all reasonable steps to ensure observance of this Clause by their employees, agents, advisors, sub-contractors and consultants.</w:t>
      </w:r>
    </w:p>
    <w:p w14:paraId="12A6DE1E" w14:textId="77777777" w:rsidR="00996E36" w:rsidRPr="008E307B" w:rsidRDefault="00996E36" w:rsidP="00996E36">
      <w:pPr>
        <w:pStyle w:val="ListParagraph"/>
        <w:rPr>
          <w:rFonts w:ascii="Arial" w:hAnsi="Arial" w:cs="Arial"/>
          <w:sz w:val="22"/>
          <w:szCs w:val="22"/>
        </w:rPr>
      </w:pPr>
    </w:p>
    <w:p w14:paraId="26A3E57D"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This </w:t>
      </w:r>
      <w:r w:rsidR="00AE1EE4" w:rsidRPr="008E307B">
        <w:rPr>
          <w:rFonts w:ascii="Arial" w:hAnsi="Arial" w:cs="Arial"/>
          <w:sz w:val="22"/>
          <w:szCs w:val="22"/>
        </w:rPr>
        <w:t>C</w:t>
      </w:r>
      <w:r w:rsidR="008E4483" w:rsidRPr="008E307B">
        <w:rPr>
          <w:rFonts w:ascii="Arial" w:hAnsi="Arial" w:cs="Arial"/>
          <w:sz w:val="22"/>
          <w:szCs w:val="22"/>
        </w:rPr>
        <w:t>lause 7</w:t>
      </w:r>
      <w:r w:rsidR="00AE1EE4" w:rsidRPr="008E307B">
        <w:rPr>
          <w:rFonts w:ascii="Arial" w:hAnsi="Arial" w:cs="Arial"/>
          <w:sz w:val="22"/>
          <w:szCs w:val="22"/>
        </w:rPr>
        <w:t xml:space="preserve"> shall apply during this </w:t>
      </w:r>
      <w:r w:rsidR="00F96F45" w:rsidRPr="008E307B">
        <w:rPr>
          <w:rFonts w:ascii="Arial" w:hAnsi="Arial" w:cs="Arial"/>
          <w:sz w:val="22"/>
          <w:szCs w:val="22"/>
        </w:rPr>
        <w:t>Contract</w:t>
      </w:r>
      <w:r w:rsidRPr="008E307B">
        <w:rPr>
          <w:rFonts w:ascii="Arial" w:hAnsi="Arial" w:cs="Arial"/>
          <w:sz w:val="22"/>
          <w:szCs w:val="22"/>
        </w:rPr>
        <w:t xml:space="preserve"> and indefinitely after its expiry or termination. If the Contractor fails to comply with this C</w:t>
      </w:r>
      <w:r w:rsidR="008E4483" w:rsidRPr="008E307B">
        <w:rPr>
          <w:rFonts w:ascii="Arial" w:hAnsi="Arial" w:cs="Arial"/>
          <w:sz w:val="22"/>
          <w:szCs w:val="22"/>
        </w:rPr>
        <w:t>lause</w:t>
      </w:r>
      <w:r w:rsidRPr="008E307B">
        <w:rPr>
          <w:rFonts w:ascii="Arial" w:hAnsi="Arial" w:cs="Arial"/>
          <w:sz w:val="22"/>
          <w:szCs w:val="22"/>
        </w:rPr>
        <w:t>, the C</w:t>
      </w:r>
      <w:r w:rsidR="00F32959" w:rsidRPr="008E307B">
        <w:rPr>
          <w:rFonts w:ascii="Arial" w:hAnsi="Arial" w:cs="Arial"/>
          <w:sz w:val="22"/>
          <w:szCs w:val="22"/>
        </w:rPr>
        <w:t>ouncil</w:t>
      </w:r>
      <w:r w:rsidR="00AE1EE4" w:rsidRPr="008E307B">
        <w:rPr>
          <w:rFonts w:ascii="Arial" w:hAnsi="Arial" w:cs="Arial"/>
          <w:sz w:val="22"/>
          <w:szCs w:val="22"/>
        </w:rPr>
        <w:t xml:space="preserve"> may terminate this </w:t>
      </w:r>
      <w:r w:rsidR="00F96F45" w:rsidRPr="008E307B">
        <w:rPr>
          <w:rFonts w:ascii="Arial" w:hAnsi="Arial" w:cs="Arial"/>
          <w:sz w:val="22"/>
          <w:szCs w:val="22"/>
        </w:rPr>
        <w:t>Contract</w:t>
      </w:r>
      <w:r w:rsidRPr="008E307B">
        <w:rPr>
          <w:rFonts w:ascii="Arial" w:hAnsi="Arial" w:cs="Arial"/>
          <w:sz w:val="22"/>
          <w:szCs w:val="22"/>
        </w:rPr>
        <w:t xml:space="preserve"> by notice in writing with immediate effect.</w:t>
      </w:r>
    </w:p>
    <w:p w14:paraId="78A7B5E9" w14:textId="77777777" w:rsidR="00FC1719" w:rsidRPr="008E307B" w:rsidRDefault="00FC1719" w:rsidP="008A1FB2">
      <w:pPr>
        <w:pStyle w:val="Heading4"/>
        <w:keepNext w:val="0"/>
        <w:widowControl w:val="0"/>
        <w:numPr>
          <w:ilvl w:val="0"/>
          <w:numId w:val="32"/>
        </w:numPr>
        <w:jc w:val="both"/>
        <w:rPr>
          <w:rFonts w:ascii="Arial" w:hAnsi="Arial" w:cs="Arial"/>
          <w:bCs w:val="0"/>
          <w:sz w:val="22"/>
          <w:szCs w:val="22"/>
        </w:rPr>
      </w:pPr>
      <w:r w:rsidRPr="008E307B">
        <w:rPr>
          <w:rFonts w:ascii="Arial" w:hAnsi="Arial" w:cs="Arial"/>
          <w:bCs w:val="0"/>
          <w:sz w:val="22"/>
          <w:szCs w:val="22"/>
        </w:rPr>
        <w:t>Contractor’s Staff</w:t>
      </w:r>
    </w:p>
    <w:p w14:paraId="54FAB31D" w14:textId="77777777" w:rsidR="00FC1719" w:rsidRPr="008E307B" w:rsidRDefault="00FC1719" w:rsidP="006E7F65">
      <w:pPr>
        <w:widowControl w:val="0"/>
        <w:suppressAutoHyphens/>
        <w:jc w:val="both"/>
        <w:rPr>
          <w:rFonts w:ascii="Arial" w:hAnsi="Arial" w:cs="Arial"/>
          <w:sz w:val="22"/>
          <w:szCs w:val="22"/>
        </w:rPr>
      </w:pPr>
    </w:p>
    <w:p w14:paraId="30B648F6" w14:textId="77777777" w:rsidR="00996E36"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shall comply with all reaso</w:t>
      </w:r>
      <w:r w:rsidR="004A69DC" w:rsidRPr="008E307B">
        <w:rPr>
          <w:rFonts w:ascii="Arial" w:hAnsi="Arial" w:cs="Arial"/>
          <w:sz w:val="22"/>
          <w:szCs w:val="22"/>
        </w:rPr>
        <w:t>nable requirements of the Council while on the Council</w:t>
      </w:r>
      <w:r w:rsidRPr="008E307B">
        <w:rPr>
          <w:rFonts w:ascii="Arial" w:hAnsi="Arial" w:cs="Arial"/>
          <w:sz w:val="22"/>
          <w:szCs w:val="22"/>
        </w:rPr>
        <w:t>’s Premises, and shall ensure that all its employees, agents, servants and sub-contractors comply with such requirements. The</w:t>
      </w:r>
      <w:r w:rsidR="004A69DC" w:rsidRPr="008E307B">
        <w:rPr>
          <w:rFonts w:ascii="Arial" w:hAnsi="Arial" w:cs="Arial"/>
          <w:sz w:val="22"/>
          <w:szCs w:val="22"/>
        </w:rPr>
        <w:t xml:space="preserve"> Council</w:t>
      </w:r>
      <w:r w:rsidRPr="008E307B">
        <w:rPr>
          <w:rFonts w:ascii="Arial" w:hAnsi="Arial" w:cs="Arial"/>
          <w:sz w:val="22"/>
          <w:szCs w:val="22"/>
        </w:rPr>
        <w:t xml:space="preserve"> reserves the right to refuse admission to its Premises to any member of Staff or any person employed or engaged by a sub-</w:t>
      </w:r>
      <w:r w:rsidR="008E4483" w:rsidRPr="008E307B">
        <w:rPr>
          <w:rFonts w:ascii="Arial" w:hAnsi="Arial" w:cs="Arial"/>
          <w:sz w:val="22"/>
          <w:szCs w:val="22"/>
        </w:rPr>
        <w:t>C</w:t>
      </w:r>
      <w:r w:rsidRPr="008E307B">
        <w:rPr>
          <w:rFonts w:ascii="Arial" w:hAnsi="Arial" w:cs="Arial"/>
          <w:sz w:val="22"/>
          <w:szCs w:val="22"/>
        </w:rPr>
        <w:t xml:space="preserve">ontractor, agent or servant of the Contractor, whose admission </w:t>
      </w:r>
      <w:r w:rsidR="00F32959" w:rsidRPr="008E307B">
        <w:rPr>
          <w:rFonts w:ascii="Arial" w:hAnsi="Arial" w:cs="Arial"/>
          <w:sz w:val="22"/>
          <w:szCs w:val="22"/>
        </w:rPr>
        <w:t>or continued presence the Council</w:t>
      </w:r>
      <w:r w:rsidRPr="008E307B">
        <w:rPr>
          <w:rFonts w:ascii="Arial" w:hAnsi="Arial" w:cs="Arial"/>
          <w:sz w:val="22"/>
          <w:szCs w:val="22"/>
        </w:rPr>
        <w:t xml:space="preserve"> considers undesirable. </w:t>
      </w:r>
    </w:p>
    <w:p w14:paraId="5C19CEA5" w14:textId="77777777" w:rsidR="00996E36" w:rsidRPr="008E307B" w:rsidRDefault="00996E36" w:rsidP="00996E36">
      <w:pPr>
        <w:widowControl w:val="0"/>
        <w:suppressAutoHyphens/>
        <w:ind w:left="375"/>
        <w:jc w:val="both"/>
        <w:rPr>
          <w:rFonts w:ascii="Arial" w:hAnsi="Arial" w:cs="Arial"/>
          <w:sz w:val="22"/>
          <w:szCs w:val="22"/>
        </w:rPr>
      </w:pPr>
    </w:p>
    <w:p w14:paraId="65198281" w14:textId="77777777" w:rsidR="00FC1719" w:rsidRPr="008E307B" w:rsidRDefault="00F3295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If the Council</w:t>
      </w:r>
      <w:r w:rsidR="00FC1719" w:rsidRPr="008E307B">
        <w:rPr>
          <w:rFonts w:ascii="Arial" w:hAnsi="Arial" w:cs="Arial"/>
          <w:sz w:val="22"/>
          <w:szCs w:val="22"/>
        </w:rPr>
        <w:t xml:space="preserve"> gives the Contractor notice that any person is not to be inv</w:t>
      </w:r>
      <w:r w:rsidR="00AE1EE4" w:rsidRPr="008E307B">
        <w:rPr>
          <w:rFonts w:ascii="Arial" w:hAnsi="Arial" w:cs="Arial"/>
          <w:sz w:val="22"/>
          <w:szCs w:val="22"/>
        </w:rPr>
        <w:t xml:space="preserve">olved in performing this </w:t>
      </w:r>
      <w:r w:rsidR="00F96F45" w:rsidRPr="008E307B">
        <w:rPr>
          <w:rFonts w:ascii="Arial" w:hAnsi="Arial" w:cs="Arial"/>
          <w:sz w:val="22"/>
          <w:szCs w:val="22"/>
        </w:rPr>
        <w:t>Contract</w:t>
      </w:r>
      <w:r w:rsidR="00FC1719" w:rsidRPr="008E307B">
        <w:rPr>
          <w:rFonts w:ascii="Arial" w:hAnsi="Arial" w:cs="Arial"/>
          <w:sz w:val="22"/>
          <w:szCs w:val="22"/>
        </w:rPr>
        <w:t>, the Contractor shall take all reasonable steps to comply and shall replace such person with another suitably qualified person and ensure that any pass issued to the person removed is surrendered.</w:t>
      </w:r>
      <w:r w:rsidR="00FC1719" w:rsidRPr="008E307B">
        <w:rPr>
          <w:rFonts w:ascii="Arial" w:hAnsi="Arial" w:cs="Arial"/>
          <w:sz w:val="22"/>
          <w:szCs w:val="22"/>
        </w:rPr>
        <w:tab/>
      </w:r>
    </w:p>
    <w:p w14:paraId="1EB084A7" w14:textId="77777777" w:rsidR="00FC1719" w:rsidRPr="008E307B" w:rsidRDefault="00FC1719" w:rsidP="006E7F65">
      <w:pPr>
        <w:widowControl w:val="0"/>
        <w:suppressAutoHyphens/>
        <w:jc w:val="both"/>
        <w:rPr>
          <w:rFonts w:ascii="Arial" w:hAnsi="Arial" w:cs="Arial"/>
          <w:b/>
          <w:sz w:val="22"/>
          <w:szCs w:val="22"/>
        </w:rPr>
      </w:pPr>
    </w:p>
    <w:p w14:paraId="74DDC2D2"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 xml:space="preserve">Intellectual Property Rights </w:t>
      </w:r>
    </w:p>
    <w:p w14:paraId="7A87EF6B" w14:textId="77777777" w:rsidR="00FC1719" w:rsidRPr="008E307B" w:rsidRDefault="00FC1719" w:rsidP="006E7F65">
      <w:pPr>
        <w:widowControl w:val="0"/>
        <w:suppressAutoHyphens/>
        <w:jc w:val="both"/>
        <w:rPr>
          <w:rFonts w:ascii="Arial" w:hAnsi="Arial" w:cs="Arial"/>
          <w:b/>
          <w:sz w:val="22"/>
          <w:szCs w:val="22"/>
        </w:rPr>
      </w:pPr>
    </w:p>
    <w:p w14:paraId="4BF8C2E6" w14:textId="77777777" w:rsidR="00996E36"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Services shall not infringe the Intellectual Property Rights of any third party and the Contractor shall indemnify</w:t>
      </w:r>
      <w:r w:rsidR="00F32959" w:rsidRPr="008E307B">
        <w:rPr>
          <w:rFonts w:ascii="Arial" w:hAnsi="Arial" w:cs="Arial"/>
          <w:sz w:val="22"/>
          <w:szCs w:val="22"/>
        </w:rPr>
        <w:t xml:space="preserve"> and keep indemnified the Council</w:t>
      </w:r>
      <w:r w:rsidRPr="008E307B">
        <w:rPr>
          <w:rFonts w:ascii="Arial" w:hAnsi="Arial" w:cs="Arial"/>
          <w:sz w:val="22"/>
          <w:szCs w:val="22"/>
        </w:rPr>
        <w:t xml:space="preserve"> against all actions, suits, claims, demands, losses, charges, cos</w:t>
      </w:r>
      <w:r w:rsidR="00F32959" w:rsidRPr="008E307B">
        <w:rPr>
          <w:rFonts w:ascii="Arial" w:hAnsi="Arial" w:cs="Arial"/>
          <w:sz w:val="22"/>
          <w:szCs w:val="22"/>
        </w:rPr>
        <w:t>ts and expenses which the Council</w:t>
      </w:r>
      <w:r w:rsidRPr="008E307B">
        <w:rPr>
          <w:rFonts w:ascii="Arial" w:hAnsi="Arial" w:cs="Arial"/>
          <w:sz w:val="22"/>
          <w:szCs w:val="22"/>
        </w:rPr>
        <w:t xml:space="preserve"> may incur as a result of or in connection with any breach of this C</w:t>
      </w:r>
      <w:r w:rsidR="003A00C6" w:rsidRPr="008E307B">
        <w:rPr>
          <w:rFonts w:ascii="Arial" w:hAnsi="Arial" w:cs="Arial"/>
          <w:sz w:val="22"/>
          <w:szCs w:val="22"/>
        </w:rPr>
        <w:t>lause</w:t>
      </w:r>
      <w:r w:rsidRPr="008E307B">
        <w:rPr>
          <w:rFonts w:ascii="Arial" w:hAnsi="Arial" w:cs="Arial"/>
          <w:sz w:val="22"/>
          <w:szCs w:val="22"/>
        </w:rPr>
        <w:t>.</w:t>
      </w:r>
    </w:p>
    <w:p w14:paraId="2159C21B" w14:textId="77777777" w:rsidR="00996E36" w:rsidRPr="008E307B" w:rsidRDefault="00996E36" w:rsidP="00996E36">
      <w:pPr>
        <w:widowControl w:val="0"/>
        <w:suppressAutoHyphens/>
        <w:ind w:left="375"/>
        <w:jc w:val="both"/>
        <w:rPr>
          <w:rFonts w:ascii="Arial" w:hAnsi="Arial" w:cs="Arial"/>
          <w:sz w:val="22"/>
          <w:szCs w:val="22"/>
        </w:rPr>
      </w:pPr>
    </w:p>
    <w:p w14:paraId="0B784367" w14:textId="77777777" w:rsidR="00996E36"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shall obtain Approval before using any material in performing the Contract which is or may be subject to third party Intellectual Property Rights. If</w:t>
      </w:r>
      <w:r w:rsidR="00F32959" w:rsidRPr="008E307B">
        <w:rPr>
          <w:rFonts w:ascii="Arial" w:hAnsi="Arial" w:cs="Arial"/>
          <w:sz w:val="22"/>
          <w:szCs w:val="22"/>
        </w:rPr>
        <w:t xml:space="preserve"> approval is given by the Council</w:t>
      </w:r>
      <w:r w:rsidRPr="008E307B">
        <w:rPr>
          <w:rFonts w:ascii="Arial" w:hAnsi="Arial" w:cs="Arial"/>
          <w:sz w:val="22"/>
          <w:szCs w:val="22"/>
        </w:rPr>
        <w:t>, the Contractor shall obtain from the owner of the rights a non-</w:t>
      </w:r>
      <w:r w:rsidR="00F32959" w:rsidRPr="008E307B">
        <w:rPr>
          <w:rFonts w:ascii="Arial" w:hAnsi="Arial" w:cs="Arial"/>
          <w:sz w:val="22"/>
          <w:szCs w:val="22"/>
        </w:rPr>
        <w:t>exclusive licence for the Council</w:t>
      </w:r>
      <w:r w:rsidRPr="008E307B">
        <w:rPr>
          <w:rFonts w:ascii="Arial" w:hAnsi="Arial" w:cs="Arial"/>
          <w:sz w:val="22"/>
          <w:szCs w:val="22"/>
        </w:rPr>
        <w:t xml:space="preserve"> or, if itself a licensee of those rig</w:t>
      </w:r>
      <w:r w:rsidR="00F32959" w:rsidRPr="008E307B">
        <w:rPr>
          <w:rFonts w:ascii="Arial" w:hAnsi="Arial" w:cs="Arial"/>
          <w:sz w:val="22"/>
          <w:szCs w:val="22"/>
        </w:rPr>
        <w:t>hts, shall grant the Council</w:t>
      </w:r>
      <w:r w:rsidRPr="008E307B">
        <w:rPr>
          <w:rFonts w:ascii="Arial" w:hAnsi="Arial" w:cs="Arial"/>
          <w:sz w:val="22"/>
          <w:szCs w:val="22"/>
        </w:rPr>
        <w:t xml:space="preserve"> sub-licence to use, reproduce, modify, adapt and enhance the material subject to such rights. Such licence shall be perpetual and irrevocable and shall be </w:t>
      </w:r>
      <w:r w:rsidR="00F32959" w:rsidRPr="008E307B">
        <w:rPr>
          <w:rFonts w:ascii="Arial" w:hAnsi="Arial" w:cs="Arial"/>
          <w:sz w:val="22"/>
          <w:szCs w:val="22"/>
        </w:rPr>
        <w:t>granted at no cost to the Council</w:t>
      </w:r>
      <w:r w:rsidRPr="008E307B">
        <w:rPr>
          <w:rFonts w:ascii="Arial" w:hAnsi="Arial" w:cs="Arial"/>
          <w:sz w:val="22"/>
          <w:szCs w:val="22"/>
        </w:rPr>
        <w:t>.</w:t>
      </w:r>
      <w:r w:rsidRPr="008E307B">
        <w:rPr>
          <w:rFonts w:ascii="Arial" w:hAnsi="Arial" w:cs="Arial"/>
          <w:b/>
          <w:bCs/>
          <w:i/>
          <w:iCs/>
          <w:sz w:val="22"/>
          <w:szCs w:val="22"/>
        </w:rPr>
        <w:tab/>
      </w:r>
    </w:p>
    <w:p w14:paraId="1FBE85BC" w14:textId="77777777" w:rsidR="00996E36" w:rsidRPr="008E307B" w:rsidRDefault="00996E36" w:rsidP="00996E36">
      <w:pPr>
        <w:pStyle w:val="ListParagraph"/>
        <w:rPr>
          <w:rFonts w:ascii="Arial" w:hAnsi="Arial" w:cs="Arial"/>
          <w:sz w:val="22"/>
          <w:szCs w:val="22"/>
        </w:rPr>
      </w:pPr>
    </w:p>
    <w:p w14:paraId="6B1D436D"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All Intellectual Property Rights in any specifications, instructions, plans, drawings, patents, patterns, models, designs or other material:</w:t>
      </w:r>
    </w:p>
    <w:p w14:paraId="5CB0AD66" w14:textId="77777777" w:rsidR="000F7EAD" w:rsidRPr="008E307B" w:rsidRDefault="000F7EAD" w:rsidP="000F7EAD">
      <w:pPr>
        <w:widowControl w:val="0"/>
        <w:suppressAutoHyphens/>
        <w:ind w:left="709" w:hanging="709"/>
        <w:jc w:val="both"/>
        <w:rPr>
          <w:rFonts w:ascii="Arial" w:hAnsi="Arial" w:cs="Arial"/>
          <w:sz w:val="22"/>
          <w:szCs w:val="22"/>
        </w:rPr>
      </w:pPr>
    </w:p>
    <w:p w14:paraId="00F90530" w14:textId="77777777" w:rsidR="00996E36" w:rsidRPr="008E307B" w:rsidRDefault="00FC1719" w:rsidP="008A1FB2">
      <w:pPr>
        <w:widowControl w:val="0"/>
        <w:numPr>
          <w:ilvl w:val="1"/>
          <w:numId w:val="44"/>
        </w:numPr>
        <w:suppressAutoHyphens/>
        <w:ind w:left="1080"/>
        <w:jc w:val="both"/>
        <w:rPr>
          <w:rFonts w:ascii="Arial" w:hAnsi="Arial" w:cs="Arial"/>
          <w:sz w:val="22"/>
          <w:szCs w:val="22"/>
        </w:rPr>
      </w:pPr>
      <w:r w:rsidRPr="008E307B">
        <w:rPr>
          <w:rFonts w:ascii="Arial" w:hAnsi="Arial" w:cs="Arial"/>
          <w:sz w:val="22"/>
          <w:szCs w:val="22"/>
        </w:rPr>
        <w:t>furnished to or made available</w:t>
      </w:r>
      <w:r w:rsidR="00F32959" w:rsidRPr="008E307B">
        <w:rPr>
          <w:rFonts w:ascii="Arial" w:hAnsi="Arial" w:cs="Arial"/>
          <w:sz w:val="22"/>
          <w:szCs w:val="22"/>
        </w:rPr>
        <w:t xml:space="preserve"> to the Contractor by the Council</w:t>
      </w:r>
      <w:r w:rsidRPr="008E307B">
        <w:rPr>
          <w:rFonts w:ascii="Arial" w:hAnsi="Arial" w:cs="Arial"/>
          <w:sz w:val="22"/>
          <w:szCs w:val="22"/>
        </w:rPr>
        <w:t xml:space="preserve"> shall remain the</w:t>
      </w:r>
      <w:r w:rsidR="00996E36" w:rsidRPr="008E307B">
        <w:rPr>
          <w:rFonts w:ascii="Arial" w:hAnsi="Arial" w:cs="Arial"/>
          <w:sz w:val="22"/>
          <w:szCs w:val="22"/>
        </w:rPr>
        <w:t xml:space="preserve"> </w:t>
      </w:r>
      <w:r w:rsidR="00F32959" w:rsidRPr="008E307B">
        <w:rPr>
          <w:rFonts w:ascii="Arial" w:hAnsi="Arial" w:cs="Arial"/>
          <w:sz w:val="22"/>
          <w:szCs w:val="22"/>
        </w:rPr>
        <w:t>property of the Council</w:t>
      </w:r>
      <w:r w:rsidRPr="008E307B">
        <w:rPr>
          <w:rFonts w:ascii="Arial" w:hAnsi="Arial" w:cs="Arial"/>
          <w:sz w:val="22"/>
          <w:szCs w:val="22"/>
        </w:rPr>
        <w:t>;</w:t>
      </w:r>
      <w:r w:rsidR="008E4483" w:rsidRPr="008E307B">
        <w:rPr>
          <w:rFonts w:ascii="Arial" w:hAnsi="Arial" w:cs="Arial"/>
          <w:sz w:val="22"/>
          <w:szCs w:val="22"/>
        </w:rPr>
        <w:t xml:space="preserve"> and</w:t>
      </w:r>
    </w:p>
    <w:p w14:paraId="6C48C1D3" w14:textId="77777777" w:rsidR="00996E36" w:rsidRPr="008E307B" w:rsidRDefault="00996E36" w:rsidP="00996E36">
      <w:pPr>
        <w:widowControl w:val="0"/>
        <w:suppressAutoHyphens/>
        <w:ind w:left="1080"/>
        <w:jc w:val="both"/>
        <w:rPr>
          <w:rFonts w:ascii="Arial" w:hAnsi="Arial" w:cs="Arial"/>
          <w:sz w:val="22"/>
          <w:szCs w:val="22"/>
        </w:rPr>
      </w:pPr>
    </w:p>
    <w:p w14:paraId="3E40AF1E" w14:textId="77777777" w:rsidR="00996E36" w:rsidRPr="008E307B" w:rsidRDefault="00FC1719" w:rsidP="008A1FB2">
      <w:pPr>
        <w:widowControl w:val="0"/>
        <w:numPr>
          <w:ilvl w:val="1"/>
          <w:numId w:val="44"/>
        </w:numPr>
        <w:suppressAutoHyphens/>
        <w:ind w:left="1080"/>
        <w:jc w:val="both"/>
        <w:rPr>
          <w:rFonts w:ascii="Arial" w:hAnsi="Arial" w:cs="Arial"/>
          <w:sz w:val="22"/>
          <w:szCs w:val="22"/>
        </w:rPr>
      </w:pPr>
      <w:r w:rsidRPr="008E307B">
        <w:rPr>
          <w:rFonts w:ascii="Arial" w:hAnsi="Arial" w:cs="Arial"/>
          <w:sz w:val="22"/>
          <w:szCs w:val="22"/>
        </w:rPr>
        <w:t>prepared by or for the Contractor for use in performing this Con</w:t>
      </w:r>
      <w:r w:rsidR="00F32959" w:rsidRPr="008E307B">
        <w:rPr>
          <w:rFonts w:ascii="Arial" w:hAnsi="Arial" w:cs="Arial"/>
          <w:sz w:val="22"/>
          <w:szCs w:val="22"/>
        </w:rPr>
        <w:t>tract shall belong to the Council</w:t>
      </w:r>
      <w:r w:rsidRPr="008E307B">
        <w:rPr>
          <w:rFonts w:ascii="Arial" w:hAnsi="Arial" w:cs="Arial"/>
          <w:sz w:val="22"/>
          <w:szCs w:val="22"/>
        </w:rPr>
        <w:t xml:space="preserve">, and the Contractor shall not, and shall ensure that its employees, servants, agents, </w:t>
      </w:r>
      <w:r w:rsidR="000A71FF" w:rsidRPr="008E307B">
        <w:rPr>
          <w:rFonts w:ascii="Arial" w:hAnsi="Arial" w:cs="Arial"/>
          <w:sz w:val="22"/>
          <w:szCs w:val="22"/>
        </w:rPr>
        <w:t>Contractor</w:t>
      </w:r>
      <w:r w:rsidRPr="008E307B">
        <w:rPr>
          <w:rFonts w:ascii="Arial" w:hAnsi="Arial" w:cs="Arial"/>
          <w:sz w:val="22"/>
          <w:szCs w:val="22"/>
        </w:rPr>
        <w:t xml:space="preserve">s and sub-contractors shall not, (except when necessary for performing the </w:t>
      </w:r>
      <w:r w:rsidRPr="008E307B">
        <w:rPr>
          <w:rFonts w:ascii="Arial" w:hAnsi="Arial" w:cs="Arial"/>
          <w:sz w:val="22"/>
          <w:szCs w:val="22"/>
        </w:rPr>
        <w:tab/>
        <w:t xml:space="preserve">Contract) without prior Approval, use or disclose such Intellectual Property Rights, or any </w:t>
      </w:r>
      <w:r w:rsidRPr="008E307B">
        <w:rPr>
          <w:rFonts w:ascii="Arial" w:hAnsi="Arial" w:cs="Arial"/>
          <w:sz w:val="22"/>
          <w:szCs w:val="22"/>
        </w:rPr>
        <w:tab/>
        <w:t xml:space="preserve">other information which the Contractor may obtain in performing the Contract, except </w:t>
      </w:r>
      <w:r w:rsidRPr="008E307B">
        <w:rPr>
          <w:rFonts w:ascii="Arial" w:hAnsi="Arial" w:cs="Arial"/>
          <w:sz w:val="22"/>
          <w:szCs w:val="22"/>
        </w:rPr>
        <w:tab/>
        <w:t>information which is in the public domain.</w:t>
      </w:r>
    </w:p>
    <w:p w14:paraId="528AF3D4" w14:textId="77777777" w:rsidR="00996E36" w:rsidRPr="008E307B" w:rsidRDefault="00996E36" w:rsidP="00996E36">
      <w:pPr>
        <w:pStyle w:val="ListParagraph"/>
        <w:rPr>
          <w:rFonts w:ascii="Arial" w:hAnsi="Arial" w:cs="Arial"/>
          <w:sz w:val="22"/>
          <w:szCs w:val="22"/>
        </w:rPr>
      </w:pPr>
    </w:p>
    <w:p w14:paraId="37B8F55E" w14:textId="77777777" w:rsidR="00996E36" w:rsidRPr="008E307B" w:rsidRDefault="00996E36"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 </w:t>
      </w:r>
      <w:r w:rsidR="00FC1719" w:rsidRPr="008E307B">
        <w:rPr>
          <w:rFonts w:ascii="Arial" w:hAnsi="Arial" w:cs="Arial"/>
          <w:sz w:val="22"/>
          <w:szCs w:val="22"/>
        </w:rPr>
        <w:t xml:space="preserve">The Contractor </w:t>
      </w:r>
      <w:r w:rsidR="00F32959" w:rsidRPr="008E307B">
        <w:rPr>
          <w:rFonts w:ascii="Arial" w:hAnsi="Arial" w:cs="Arial"/>
          <w:sz w:val="22"/>
          <w:szCs w:val="22"/>
        </w:rPr>
        <w:t>shall forthwith notify the Council</w:t>
      </w:r>
      <w:r w:rsidR="00FC1719" w:rsidRPr="008E307B">
        <w:rPr>
          <w:rFonts w:ascii="Arial" w:hAnsi="Arial" w:cs="Arial"/>
          <w:sz w:val="22"/>
          <w:szCs w:val="22"/>
        </w:rPr>
        <w:t xml:space="preserve"> of any claim, demand or action brought against the Contractor for infringement of any Intellectual Property Right in connection with the Contract. </w:t>
      </w:r>
    </w:p>
    <w:p w14:paraId="4DA9D976" w14:textId="77777777" w:rsidR="00996E36" w:rsidRPr="008E307B" w:rsidRDefault="00996E36" w:rsidP="00996E36">
      <w:pPr>
        <w:widowControl w:val="0"/>
        <w:suppressAutoHyphens/>
        <w:ind w:left="375"/>
        <w:jc w:val="both"/>
        <w:rPr>
          <w:rFonts w:ascii="Arial" w:hAnsi="Arial" w:cs="Arial"/>
          <w:sz w:val="22"/>
          <w:szCs w:val="22"/>
        </w:rPr>
      </w:pPr>
    </w:p>
    <w:p w14:paraId="08085432"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If a claim, demand or action for infringement of any Intellectual Property Right is made in connection with the Contract or in the reasonable opinion of the Contractor is likely to be made, the Contractor shall at its own expense and subj</w:t>
      </w:r>
      <w:r w:rsidR="00F32959" w:rsidRPr="008E307B">
        <w:rPr>
          <w:rFonts w:ascii="Arial" w:hAnsi="Arial" w:cs="Arial"/>
          <w:sz w:val="22"/>
          <w:szCs w:val="22"/>
        </w:rPr>
        <w:t>ect to the consent of the Council</w:t>
      </w:r>
      <w:r w:rsidRPr="008E307B">
        <w:rPr>
          <w:rFonts w:ascii="Arial" w:hAnsi="Arial" w:cs="Arial"/>
          <w:sz w:val="22"/>
          <w:szCs w:val="22"/>
        </w:rPr>
        <w:t xml:space="preserve"> (not to be unreasonably withheld) either:</w:t>
      </w:r>
    </w:p>
    <w:p w14:paraId="4292AADA" w14:textId="77777777" w:rsidR="000F7EAD" w:rsidRPr="008E307B" w:rsidRDefault="000F7EAD" w:rsidP="000F7EAD">
      <w:pPr>
        <w:widowControl w:val="0"/>
        <w:suppressAutoHyphens/>
        <w:ind w:left="709" w:hanging="709"/>
        <w:jc w:val="both"/>
        <w:rPr>
          <w:rFonts w:ascii="Arial" w:hAnsi="Arial" w:cs="Arial"/>
          <w:sz w:val="22"/>
          <w:szCs w:val="22"/>
        </w:rPr>
      </w:pPr>
    </w:p>
    <w:p w14:paraId="0FB138E0" w14:textId="77777777" w:rsidR="00995692" w:rsidRPr="008E307B" w:rsidRDefault="00FC1719" w:rsidP="008A1FB2">
      <w:pPr>
        <w:widowControl w:val="0"/>
        <w:numPr>
          <w:ilvl w:val="1"/>
          <w:numId w:val="13"/>
        </w:numPr>
        <w:tabs>
          <w:tab w:val="clear" w:pos="720"/>
          <w:tab w:val="num" w:pos="1080"/>
        </w:tabs>
        <w:suppressAutoHyphens/>
        <w:ind w:left="1080"/>
        <w:jc w:val="both"/>
        <w:rPr>
          <w:rFonts w:ascii="Arial" w:hAnsi="Arial" w:cs="Arial"/>
          <w:sz w:val="22"/>
          <w:szCs w:val="22"/>
        </w:rPr>
      </w:pPr>
      <w:r w:rsidRPr="008E307B">
        <w:rPr>
          <w:rFonts w:ascii="Arial" w:hAnsi="Arial" w:cs="Arial"/>
          <w:sz w:val="22"/>
          <w:szCs w:val="22"/>
        </w:rPr>
        <w:t>modify any or all of the Services without</w:t>
      </w:r>
      <w:r w:rsidR="00AA63F1" w:rsidRPr="008E307B">
        <w:rPr>
          <w:rFonts w:ascii="Arial" w:hAnsi="Arial" w:cs="Arial"/>
          <w:sz w:val="22"/>
          <w:szCs w:val="22"/>
        </w:rPr>
        <w:t xml:space="preserve"> reducing their performance or </w:t>
      </w:r>
      <w:r w:rsidRPr="008E307B">
        <w:rPr>
          <w:rFonts w:ascii="Arial" w:hAnsi="Arial" w:cs="Arial"/>
          <w:sz w:val="22"/>
          <w:szCs w:val="22"/>
        </w:rPr>
        <w:t>functionality, or substitute alternativ</w:t>
      </w:r>
      <w:r w:rsidR="008E4483" w:rsidRPr="008E307B">
        <w:rPr>
          <w:rFonts w:ascii="Arial" w:hAnsi="Arial" w:cs="Arial"/>
          <w:sz w:val="22"/>
          <w:szCs w:val="22"/>
        </w:rPr>
        <w:t>e</w:t>
      </w:r>
      <w:r w:rsidRPr="008E307B">
        <w:rPr>
          <w:rFonts w:ascii="Arial" w:hAnsi="Arial" w:cs="Arial"/>
          <w:sz w:val="22"/>
          <w:szCs w:val="22"/>
        </w:rPr>
        <w:t xml:space="preserve"> Services of equivalent performance and functionality, so as to avoid any infringement, provided that the terms herein shall apply mutatis mutandis to such modified Services or substitute Services; or</w:t>
      </w:r>
    </w:p>
    <w:p w14:paraId="1CDFAE63" w14:textId="77777777" w:rsidR="00995692" w:rsidRPr="008E307B" w:rsidRDefault="00995692" w:rsidP="00995692">
      <w:pPr>
        <w:widowControl w:val="0"/>
        <w:suppressAutoHyphens/>
        <w:ind w:left="1080"/>
        <w:jc w:val="both"/>
        <w:rPr>
          <w:rFonts w:ascii="Arial" w:hAnsi="Arial" w:cs="Arial"/>
          <w:sz w:val="22"/>
          <w:szCs w:val="22"/>
        </w:rPr>
      </w:pPr>
    </w:p>
    <w:p w14:paraId="4C31CA9B" w14:textId="77777777" w:rsidR="00995692" w:rsidRPr="008E307B" w:rsidRDefault="00FC1719" w:rsidP="008A1FB2">
      <w:pPr>
        <w:widowControl w:val="0"/>
        <w:numPr>
          <w:ilvl w:val="1"/>
          <w:numId w:val="13"/>
        </w:numPr>
        <w:tabs>
          <w:tab w:val="clear" w:pos="720"/>
          <w:tab w:val="num" w:pos="1080"/>
        </w:tabs>
        <w:suppressAutoHyphens/>
        <w:ind w:left="1080"/>
        <w:jc w:val="both"/>
        <w:rPr>
          <w:rFonts w:ascii="Arial" w:hAnsi="Arial" w:cs="Arial"/>
          <w:sz w:val="22"/>
          <w:szCs w:val="22"/>
        </w:rPr>
      </w:pPr>
      <w:r w:rsidRPr="008E307B">
        <w:rPr>
          <w:rFonts w:ascii="Arial" w:hAnsi="Arial" w:cs="Arial"/>
          <w:sz w:val="22"/>
          <w:szCs w:val="22"/>
        </w:rPr>
        <w:t>procure a licence to use and provide the Services, which are the subject of the alleged infringement, on terms wh</w:t>
      </w:r>
      <w:r w:rsidR="00BA1467" w:rsidRPr="008E307B">
        <w:rPr>
          <w:rFonts w:ascii="Arial" w:hAnsi="Arial" w:cs="Arial"/>
          <w:sz w:val="22"/>
          <w:szCs w:val="22"/>
        </w:rPr>
        <w:t>ich are acceptable to the Council</w:t>
      </w:r>
      <w:r w:rsidRPr="008E307B">
        <w:rPr>
          <w:rFonts w:ascii="Arial" w:hAnsi="Arial" w:cs="Arial"/>
          <w:sz w:val="22"/>
          <w:szCs w:val="22"/>
        </w:rPr>
        <w:t>.</w:t>
      </w:r>
    </w:p>
    <w:p w14:paraId="2D367074" w14:textId="77777777" w:rsidR="00995692" w:rsidRPr="008E307B" w:rsidRDefault="00995692" w:rsidP="00995692">
      <w:pPr>
        <w:pStyle w:val="ListParagraph"/>
        <w:rPr>
          <w:rFonts w:ascii="Arial" w:hAnsi="Arial" w:cs="Arial"/>
          <w:sz w:val="22"/>
          <w:szCs w:val="22"/>
        </w:rPr>
      </w:pPr>
    </w:p>
    <w:p w14:paraId="1C84EB4F" w14:textId="77777777" w:rsidR="00995692"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At the termination of the Contract the Contractor shall </w:t>
      </w:r>
      <w:r w:rsidR="00F32959" w:rsidRPr="008E307B">
        <w:rPr>
          <w:rFonts w:ascii="Arial" w:hAnsi="Arial" w:cs="Arial"/>
          <w:sz w:val="22"/>
          <w:szCs w:val="22"/>
        </w:rPr>
        <w:t>immediately return to the Council</w:t>
      </w:r>
      <w:r w:rsidRPr="008E307B">
        <w:rPr>
          <w:rFonts w:ascii="Arial" w:hAnsi="Arial" w:cs="Arial"/>
          <w:sz w:val="22"/>
          <w:szCs w:val="22"/>
        </w:rPr>
        <w:t xml:space="preserve"> all materials, work or records held, including any back up media.</w:t>
      </w:r>
    </w:p>
    <w:p w14:paraId="3243EF05" w14:textId="77777777" w:rsidR="00995692" w:rsidRPr="008E307B" w:rsidRDefault="00995692" w:rsidP="00995692">
      <w:pPr>
        <w:widowControl w:val="0"/>
        <w:suppressAutoHyphens/>
        <w:ind w:left="375"/>
        <w:jc w:val="both"/>
        <w:rPr>
          <w:rFonts w:ascii="Arial" w:hAnsi="Arial" w:cs="Arial"/>
          <w:sz w:val="22"/>
          <w:szCs w:val="22"/>
        </w:rPr>
      </w:pPr>
    </w:p>
    <w:p w14:paraId="73356AEE"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provisions of this C</w:t>
      </w:r>
      <w:r w:rsidR="008E4483" w:rsidRPr="008E307B">
        <w:rPr>
          <w:rFonts w:ascii="Arial" w:hAnsi="Arial" w:cs="Arial"/>
          <w:sz w:val="22"/>
          <w:szCs w:val="22"/>
        </w:rPr>
        <w:t>lause 9</w:t>
      </w:r>
      <w:r w:rsidRPr="008E307B">
        <w:rPr>
          <w:rFonts w:ascii="Arial" w:hAnsi="Arial" w:cs="Arial"/>
          <w:sz w:val="22"/>
          <w:szCs w:val="22"/>
        </w:rPr>
        <w:t xml:space="preserve"> shall apply during the continuance of this Contract and indefinitely after its expiry or termination.</w:t>
      </w:r>
    </w:p>
    <w:p w14:paraId="63541DAD" w14:textId="77777777" w:rsidR="00FC1719" w:rsidRPr="008E307B" w:rsidRDefault="00FC1719" w:rsidP="006E7F65">
      <w:pPr>
        <w:widowControl w:val="0"/>
        <w:suppressAutoHyphens/>
        <w:jc w:val="both"/>
        <w:rPr>
          <w:rFonts w:ascii="Arial" w:hAnsi="Arial" w:cs="Arial"/>
          <w:b/>
          <w:sz w:val="22"/>
          <w:szCs w:val="22"/>
        </w:rPr>
      </w:pPr>
    </w:p>
    <w:p w14:paraId="2D03615F" w14:textId="77777777" w:rsidR="00995692" w:rsidRPr="008E307B" w:rsidRDefault="00FC1719" w:rsidP="0016412E">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 xml:space="preserve">Audit </w:t>
      </w:r>
      <w:bookmarkStart w:id="85" w:name="a336259"/>
    </w:p>
    <w:p w14:paraId="75BB4616" w14:textId="77777777" w:rsidR="00995692" w:rsidRPr="008E307B" w:rsidRDefault="00995692" w:rsidP="0016412E">
      <w:pPr>
        <w:pStyle w:val="Untitledsubclause1"/>
      </w:pPr>
      <w:r w:rsidRPr="008E307B">
        <w:t xml:space="preserve">During the Term and for a period of two years after the Termination Date, the Council (acting by itself or through its </w:t>
      </w:r>
      <w:r w:rsidR="008D75E7" w:rsidRPr="008E307B">
        <w:t>r</w:t>
      </w:r>
      <w:r w:rsidRPr="008E307B">
        <w:t>epresentatives) may conduct an audit of the Contractor, including for the following purposes:</w:t>
      </w:r>
      <w:bookmarkEnd w:id="85"/>
    </w:p>
    <w:p w14:paraId="2C7CAC42" w14:textId="77777777" w:rsidR="00995692" w:rsidRPr="008E307B" w:rsidRDefault="00995692" w:rsidP="00995692">
      <w:pPr>
        <w:pStyle w:val="Untitledsubclause2"/>
        <w:rPr>
          <w:szCs w:val="22"/>
        </w:rPr>
      </w:pPr>
      <w:bookmarkStart w:id="86" w:name="a550652"/>
      <w:r w:rsidRPr="008E307B">
        <w:rPr>
          <w:szCs w:val="22"/>
        </w:rPr>
        <w:t xml:space="preserve">to verify the accuracy of charges (and proposed or actual variations to them in accordance with this </w:t>
      </w:r>
      <w:r w:rsidR="00F96F45" w:rsidRPr="008E307B">
        <w:rPr>
          <w:szCs w:val="22"/>
        </w:rPr>
        <w:t>Contract</w:t>
      </w:r>
      <w:r w:rsidRPr="008E307B">
        <w:rPr>
          <w:szCs w:val="22"/>
        </w:rPr>
        <w:t>) and/or the costs of all Contractors (including Sub-Contractors) of the Services</w:t>
      </w:r>
      <w:bookmarkEnd w:id="86"/>
      <w:r w:rsidRPr="008E307B">
        <w:rPr>
          <w:szCs w:val="22"/>
        </w:rPr>
        <w:t>;</w:t>
      </w:r>
    </w:p>
    <w:p w14:paraId="45E939F7" w14:textId="77777777" w:rsidR="00995692" w:rsidRPr="008E307B" w:rsidRDefault="00995692" w:rsidP="00995692">
      <w:pPr>
        <w:pStyle w:val="Untitledsubclause2"/>
        <w:rPr>
          <w:szCs w:val="22"/>
        </w:rPr>
      </w:pPr>
      <w:bookmarkStart w:id="87" w:name="a393149"/>
      <w:r w:rsidRPr="008E307B">
        <w:rPr>
          <w:szCs w:val="22"/>
        </w:rPr>
        <w:t>to review the integrity, confidentiality and security of any data relating to the Council or any service users;</w:t>
      </w:r>
      <w:bookmarkEnd w:id="87"/>
    </w:p>
    <w:p w14:paraId="1F619857" w14:textId="77777777" w:rsidR="00995692" w:rsidRPr="008E307B" w:rsidRDefault="00995692" w:rsidP="00995692">
      <w:pPr>
        <w:pStyle w:val="Untitledsubclause2"/>
        <w:rPr>
          <w:szCs w:val="22"/>
        </w:rPr>
      </w:pPr>
      <w:bookmarkStart w:id="88" w:name="a678794"/>
      <w:r w:rsidRPr="008E307B">
        <w:rPr>
          <w:szCs w:val="22"/>
        </w:rPr>
        <w:t>to review the Contractor's compliance with the Data Protection Legislation</w:t>
      </w:r>
      <w:r w:rsidR="008522D5" w:rsidRPr="008E307B">
        <w:rPr>
          <w:szCs w:val="22"/>
        </w:rPr>
        <w:t xml:space="preserve"> and</w:t>
      </w:r>
      <w:r w:rsidRPr="008E307B">
        <w:rPr>
          <w:szCs w:val="22"/>
        </w:rPr>
        <w:t xml:space="preserve"> the FOIA, in accordance with </w:t>
      </w:r>
      <w:r w:rsidR="008522D5" w:rsidRPr="008E307B">
        <w:rPr>
          <w:szCs w:val="22"/>
        </w:rPr>
        <w:t xml:space="preserve">Clause 6 </w:t>
      </w:r>
      <w:r w:rsidRPr="008E307B">
        <w:rPr>
          <w:szCs w:val="22"/>
        </w:rPr>
        <w:t xml:space="preserve">(Data Protection) and </w:t>
      </w:r>
      <w:r w:rsidR="008522D5" w:rsidRPr="008E307B">
        <w:rPr>
          <w:szCs w:val="22"/>
        </w:rPr>
        <w:t xml:space="preserve">Clause 11 </w:t>
      </w:r>
      <w:r w:rsidRPr="008E307B">
        <w:rPr>
          <w:szCs w:val="22"/>
        </w:rPr>
        <w:t>(Freedom of Information) and any other legislation applicable to the Services;</w:t>
      </w:r>
      <w:bookmarkEnd w:id="88"/>
    </w:p>
    <w:p w14:paraId="7E1E12C0" w14:textId="77777777" w:rsidR="00995692" w:rsidRPr="008E307B" w:rsidRDefault="00995692" w:rsidP="00995692">
      <w:pPr>
        <w:pStyle w:val="Untitledsubclause2"/>
        <w:rPr>
          <w:szCs w:val="22"/>
        </w:rPr>
      </w:pPr>
      <w:bookmarkStart w:id="89" w:name="a591385"/>
      <w:r w:rsidRPr="008E307B">
        <w:rPr>
          <w:szCs w:val="22"/>
        </w:rPr>
        <w:t>to review any records created during the provision of the Services;</w:t>
      </w:r>
      <w:bookmarkEnd w:id="89"/>
    </w:p>
    <w:p w14:paraId="62C24516" w14:textId="77777777" w:rsidR="00995692" w:rsidRPr="008E307B" w:rsidRDefault="00995692" w:rsidP="00995692">
      <w:pPr>
        <w:pStyle w:val="Untitledsubclause2"/>
        <w:rPr>
          <w:szCs w:val="22"/>
        </w:rPr>
      </w:pPr>
      <w:bookmarkStart w:id="90" w:name="a215384"/>
      <w:r w:rsidRPr="008E307B">
        <w:rPr>
          <w:szCs w:val="22"/>
        </w:rPr>
        <w:t xml:space="preserve">to review any books of account kept by the Contractor in connection with the provision of the Services; </w:t>
      </w:r>
      <w:bookmarkEnd w:id="90"/>
    </w:p>
    <w:p w14:paraId="51E14837" w14:textId="77777777" w:rsidR="00995692" w:rsidRPr="008E307B" w:rsidRDefault="00995692" w:rsidP="00995692">
      <w:pPr>
        <w:pStyle w:val="Untitledsubclause2"/>
        <w:rPr>
          <w:szCs w:val="22"/>
        </w:rPr>
      </w:pPr>
      <w:bookmarkStart w:id="91" w:name="a727375"/>
      <w:r w:rsidRPr="008E307B">
        <w:rPr>
          <w:szCs w:val="22"/>
        </w:rPr>
        <w:t xml:space="preserve"> to carry out the audit and certification of the Council's accounts; </w:t>
      </w:r>
      <w:bookmarkEnd w:id="91"/>
    </w:p>
    <w:p w14:paraId="4A9C3D0C" w14:textId="77777777" w:rsidR="00995692" w:rsidRPr="008E307B" w:rsidRDefault="00995692" w:rsidP="00995692">
      <w:pPr>
        <w:pStyle w:val="Untitledsubclause2"/>
        <w:rPr>
          <w:szCs w:val="22"/>
        </w:rPr>
      </w:pPr>
      <w:bookmarkStart w:id="92" w:name="a694229"/>
      <w:r w:rsidRPr="008E307B">
        <w:rPr>
          <w:szCs w:val="22"/>
        </w:rPr>
        <w:t xml:space="preserve"> to carry out an examination pursuant to section 6(1) of the National Audit Act 1983 of the economy, efficiency and effectiveness with which the </w:t>
      </w:r>
      <w:r w:rsidR="008D75E7" w:rsidRPr="008E307B">
        <w:rPr>
          <w:szCs w:val="22"/>
        </w:rPr>
        <w:t>Council</w:t>
      </w:r>
      <w:r w:rsidRPr="008E307B">
        <w:rPr>
          <w:szCs w:val="22"/>
        </w:rPr>
        <w:t xml:space="preserve"> has used its resources;</w:t>
      </w:r>
      <w:bookmarkEnd w:id="92"/>
    </w:p>
    <w:p w14:paraId="66DED1BE" w14:textId="77777777" w:rsidR="00995692" w:rsidRPr="008E307B" w:rsidRDefault="00995692" w:rsidP="00995692">
      <w:pPr>
        <w:pStyle w:val="Untitledsubclause2"/>
        <w:rPr>
          <w:szCs w:val="22"/>
        </w:rPr>
      </w:pPr>
      <w:bookmarkStart w:id="93" w:name="a942198"/>
      <w:r w:rsidRPr="008E307B">
        <w:rPr>
          <w:szCs w:val="22"/>
        </w:rPr>
        <w:t xml:space="preserve">to verify the accuracy and completeness of the management reports delivered or required by this </w:t>
      </w:r>
      <w:r w:rsidR="00F96F45" w:rsidRPr="008E307B">
        <w:rPr>
          <w:szCs w:val="22"/>
        </w:rPr>
        <w:t>Contract</w:t>
      </w:r>
      <w:r w:rsidRPr="008E307B">
        <w:rPr>
          <w:szCs w:val="22"/>
        </w:rPr>
        <w:t xml:space="preserve">. </w:t>
      </w:r>
      <w:bookmarkEnd w:id="93"/>
    </w:p>
    <w:p w14:paraId="0D2164CE" w14:textId="77777777" w:rsidR="00995692" w:rsidRPr="008E307B" w:rsidRDefault="00995692" w:rsidP="0016412E">
      <w:pPr>
        <w:pStyle w:val="Untitledsubclause1"/>
      </w:pPr>
      <w:bookmarkStart w:id="94" w:name="a635604"/>
      <w:r w:rsidRPr="008E307B">
        <w:t xml:space="preserve">Except where an audit is imposed on the Council by a regulatory body or where the Council has reasonable grounds for believing that the Contractor has not complied with its obligations under this </w:t>
      </w:r>
      <w:r w:rsidR="00F96F45" w:rsidRPr="008E307B">
        <w:t>Contract</w:t>
      </w:r>
      <w:r w:rsidRPr="008E307B">
        <w:t xml:space="preserve">, the Council may not conduct an audit under this </w:t>
      </w:r>
      <w:r w:rsidRPr="008E307B">
        <w:fldChar w:fldCharType="begin"/>
      </w:r>
      <w:r w:rsidRPr="008E307B">
        <w:instrText>PAGEREF a881176\# "'clause '"  \h</w:instrText>
      </w:r>
      <w:r w:rsidRPr="008E307B">
        <w:fldChar w:fldCharType="separate"/>
      </w:r>
      <w:r w:rsidRPr="008E307B">
        <w:t xml:space="preserve">clause </w:t>
      </w:r>
      <w:r w:rsidRPr="008E307B">
        <w:fldChar w:fldCharType="end"/>
      </w:r>
      <w:r w:rsidRPr="008E307B">
        <w:t xml:space="preserve">10 more than twice in any calendar year. </w:t>
      </w:r>
      <w:bookmarkEnd w:id="94"/>
    </w:p>
    <w:p w14:paraId="5524F333" w14:textId="77777777" w:rsidR="00995692" w:rsidRPr="008E307B" w:rsidRDefault="00995692" w:rsidP="00995692">
      <w:pPr>
        <w:pStyle w:val="Untitledsubclause1"/>
        <w:rPr>
          <w:szCs w:val="22"/>
        </w:rPr>
      </w:pPr>
      <w:bookmarkStart w:id="95" w:name="a297410"/>
      <w:r w:rsidRPr="008E307B">
        <w:rPr>
          <w:szCs w:val="22"/>
        </w:rPr>
        <w:t>The Council shall use its reasonable endeavours to ensure that the conduct of each audit does not unreasonably disrupt the Contractor or delay the provision of the Services.</w:t>
      </w:r>
      <w:bookmarkEnd w:id="95"/>
    </w:p>
    <w:p w14:paraId="0592C67F" w14:textId="77777777" w:rsidR="00995692" w:rsidRPr="008E307B" w:rsidRDefault="00995692" w:rsidP="00995692">
      <w:pPr>
        <w:pStyle w:val="Untitledsubclause1"/>
        <w:rPr>
          <w:szCs w:val="22"/>
        </w:rPr>
      </w:pPr>
      <w:bookmarkStart w:id="96" w:name="a532938"/>
      <w:r w:rsidRPr="008E307B">
        <w:rPr>
          <w:szCs w:val="22"/>
        </w:rPr>
        <w:t>Subject to the Council's obligations of confidentiality, the Contractor shall on demand provide the Council and any relevant regulatory body (and/or their agents or representatives) with all reasonable co-operation and assistance in relation to each audit, including:</w:t>
      </w:r>
      <w:bookmarkEnd w:id="96"/>
    </w:p>
    <w:p w14:paraId="6AD596E1" w14:textId="77777777" w:rsidR="00995692" w:rsidRPr="008E307B" w:rsidRDefault="00995692" w:rsidP="00995692">
      <w:pPr>
        <w:pStyle w:val="Untitledsubclause2"/>
        <w:rPr>
          <w:szCs w:val="22"/>
        </w:rPr>
      </w:pPr>
      <w:bookmarkStart w:id="97" w:name="a345158"/>
      <w:r w:rsidRPr="008E307B">
        <w:rPr>
          <w:szCs w:val="22"/>
        </w:rPr>
        <w:t>all information requested by the above persons within the permitted scope of the audit;</w:t>
      </w:r>
      <w:bookmarkEnd w:id="97"/>
    </w:p>
    <w:p w14:paraId="1F0A1E0A" w14:textId="77777777" w:rsidR="00995692" w:rsidRPr="008E307B" w:rsidRDefault="00995692" w:rsidP="00995692">
      <w:pPr>
        <w:pStyle w:val="Untitledsubclause2"/>
        <w:rPr>
          <w:szCs w:val="22"/>
        </w:rPr>
      </w:pPr>
      <w:bookmarkStart w:id="98" w:name="a707003"/>
      <w:r w:rsidRPr="008E307B">
        <w:rPr>
          <w:szCs w:val="22"/>
        </w:rPr>
        <w:t>reasonable access to any sites and to any equipment used (whether exclusively or non-exclusively) in the performance of the Services; and</w:t>
      </w:r>
      <w:bookmarkEnd w:id="98"/>
    </w:p>
    <w:p w14:paraId="622F397A" w14:textId="77777777" w:rsidR="00995692" w:rsidRPr="008E307B" w:rsidRDefault="00995692" w:rsidP="00995692">
      <w:pPr>
        <w:pStyle w:val="Untitledsubclause2"/>
        <w:rPr>
          <w:szCs w:val="22"/>
        </w:rPr>
      </w:pPr>
      <w:bookmarkStart w:id="99" w:name="a733876"/>
      <w:r w:rsidRPr="008E307B">
        <w:rPr>
          <w:szCs w:val="22"/>
        </w:rPr>
        <w:t xml:space="preserve">access to the Contractor </w:t>
      </w:r>
      <w:r w:rsidR="00AF192C" w:rsidRPr="008E307B">
        <w:rPr>
          <w:szCs w:val="22"/>
        </w:rPr>
        <w:t>p</w:t>
      </w:r>
      <w:r w:rsidRPr="008E307B">
        <w:rPr>
          <w:szCs w:val="22"/>
        </w:rPr>
        <w:t xml:space="preserve">ersonnel. </w:t>
      </w:r>
      <w:bookmarkEnd w:id="99"/>
    </w:p>
    <w:p w14:paraId="48BCE0FA" w14:textId="77777777" w:rsidR="00995692" w:rsidRPr="008E307B" w:rsidRDefault="00995692" w:rsidP="00995692">
      <w:pPr>
        <w:pStyle w:val="Untitledsubclause1"/>
        <w:rPr>
          <w:szCs w:val="22"/>
        </w:rPr>
      </w:pPr>
      <w:bookmarkStart w:id="100" w:name="a289762"/>
      <w:r w:rsidRPr="008E307B">
        <w:rPr>
          <w:szCs w:val="22"/>
        </w:rPr>
        <w:t>The Council shall endeavour to (but is not obliged to) provide at least 15 Working Days' notice of its intention or, where possible, a regulatory body's intention, to conduct an audit.</w:t>
      </w:r>
      <w:bookmarkEnd w:id="100"/>
    </w:p>
    <w:p w14:paraId="110FA0A1" w14:textId="77777777" w:rsidR="00995692" w:rsidRPr="008E307B" w:rsidRDefault="00995692" w:rsidP="00995692">
      <w:pPr>
        <w:pStyle w:val="Untitledsubclause1"/>
        <w:rPr>
          <w:szCs w:val="22"/>
        </w:rPr>
      </w:pPr>
      <w:bookmarkStart w:id="101" w:name="a731517"/>
      <w:r w:rsidRPr="008E307B">
        <w:rPr>
          <w:szCs w:val="22"/>
        </w:rPr>
        <w:t xml:space="preserve">The parties agree that they shall bear their own respective costs and expenses incurred in respect of compliance with their obligations under this clause, unless the audit identifies a material failure to perform its obligations under this </w:t>
      </w:r>
      <w:r w:rsidR="00F96F45" w:rsidRPr="008E307B">
        <w:rPr>
          <w:szCs w:val="22"/>
        </w:rPr>
        <w:t>Contract</w:t>
      </w:r>
      <w:r w:rsidRPr="008E307B">
        <w:rPr>
          <w:szCs w:val="22"/>
        </w:rPr>
        <w:t xml:space="preserve"> in any material manner by the </w:t>
      </w:r>
      <w:r w:rsidR="00AF192C" w:rsidRPr="008E307B">
        <w:rPr>
          <w:szCs w:val="22"/>
        </w:rPr>
        <w:t>Contractor</w:t>
      </w:r>
      <w:r w:rsidRPr="008E307B">
        <w:rPr>
          <w:szCs w:val="22"/>
        </w:rPr>
        <w:t xml:space="preserve"> in which case the</w:t>
      </w:r>
      <w:r w:rsidR="00AF192C" w:rsidRPr="008E307B">
        <w:rPr>
          <w:szCs w:val="22"/>
        </w:rPr>
        <w:t xml:space="preserve"> Contractor</w:t>
      </w:r>
      <w:r w:rsidRPr="008E307B">
        <w:rPr>
          <w:szCs w:val="22"/>
        </w:rPr>
        <w:t xml:space="preserve"> shall reimburse the </w:t>
      </w:r>
      <w:r w:rsidR="00AF192C" w:rsidRPr="008E307B">
        <w:rPr>
          <w:szCs w:val="22"/>
        </w:rPr>
        <w:t>Council</w:t>
      </w:r>
      <w:r w:rsidRPr="008E307B">
        <w:rPr>
          <w:szCs w:val="22"/>
        </w:rPr>
        <w:t xml:space="preserve"> for all the </w:t>
      </w:r>
      <w:r w:rsidR="00AF192C" w:rsidRPr="008E307B">
        <w:rPr>
          <w:szCs w:val="22"/>
        </w:rPr>
        <w:t>Council</w:t>
      </w:r>
      <w:r w:rsidRPr="008E307B">
        <w:rPr>
          <w:szCs w:val="22"/>
        </w:rPr>
        <w:t xml:space="preserve">'s reasonable costs incurred in the course of the audit. </w:t>
      </w:r>
      <w:bookmarkEnd w:id="101"/>
    </w:p>
    <w:p w14:paraId="1F91F0BF" w14:textId="77777777" w:rsidR="00995692" w:rsidRPr="008E307B" w:rsidRDefault="00995692" w:rsidP="00995692">
      <w:pPr>
        <w:pStyle w:val="Untitledsubclause1"/>
        <w:rPr>
          <w:szCs w:val="22"/>
        </w:rPr>
      </w:pPr>
      <w:bookmarkStart w:id="102" w:name="a577247"/>
      <w:r w:rsidRPr="008E307B">
        <w:rPr>
          <w:szCs w:val="22"/>
        </w:rPr>
        <w:t xml:space="preserve"> If an audit identifies that: </w:t>
      </w:r>
      <w:bookmarkEnd w:id="102"/>
    </w:p>
    <w:p w14:paraId="3CCD81F7" w14:textId="77777777" w:rsidR="00995692" w:rsidRPr="008E307B" w:rsidRDefault="00995692" w:rsidP="00995692">
      <w:pPr>
        <w:pStyle w:val="Untitledsubclause2"/>
        <w:rPr>
          <w:szCs w:val="22"/>
        </w:rPr>
      </w:pPr>
      <w:bookmarkStart w:id="103" w:name="a996332"/>
      <w:r w:rsidRPr="008E307B">
        <w:rPr>
          <w:szCs w:val="22"/>
        </w:rPr>
        <w:t xml:space="preserve">the </w:t>
      </w:r>
      <w:r w:rsidR="00AF192C" w:rsidRPr="008E307B">
        <w:rPr>
          <w:szCs w:val="22"/>
        </w:rPr>
        <w:t xml:space="preserve">Contractor </w:t>
      </w:r>
      <w:r w:rsidRPr="008E307B">
        <w:rPr>
          <w:szCs w:val="22"/>
        </w:rPr>
        <w:t xml:space="preserve">has failed to perform its obligations under this </w:t>
      </w:r>
      <w:r w:rsidR="00F96F45" w:rsidRPr="008E307B">
        <w:rPr>
          <w:szCs w:val="22"/>
        </w:rPr>
        <w:t>Contract</w:t>
      </w:r>
      <w:r w:rsidRPr="008E307B">
        <w:rPr>
          <w:szCs w:val="22"/>
        </w:rPr>
        <w:t xml:space="preserve"> in any material manner, the parties shall agree and implement a remedial plan. If the </w:t>
      </w:r>
      <w:r w:rsidR="00AF192C" w:rsidRPr="008E307B">
        <w:rPr>
          <w:szCs w:val="22"/>
        </w:rPr>
        <w:t>Contractor</w:t>
      </w:r>
      <w:r w:rsidRPr="008E307B">
        <w:rPr>
          <w:szCs w:val="22"/>
        </w:rPr>
        <w:t xml:space="preserve">'s failure relates to a failure to provide any information to the </w:t>
      </w:r>
      <w:r w:rsidR="00AF192C" w:rsidRPr="008E307B">
        <w:rPr>
          <w:szCs w:val="22"/>
        </w:rPr>
        <w:t>Council</w:t>
      </w:r>
      <w:r w:rsidRPr="008E307B">
        <w:rPr>
          <w:szCs w:val="22"/>
        </w:rPr>
        <w:t xml:space="preserve"> about the </w:t>
      </w:r>
      <w:r w:rsidR="00AF192C" w:rsidRPr="008E307B">
        <w:rPr>
          <w:szCs w:val="22"/>
        </w:rPr>
        <w:t>c</w:t>
      </w:r>
      <w:r w:rsidRPr="008E307B">
        <w:rPr>
          <w:szCs w:val="22"/>
        </w:rPr>
        <w:t xml:space="preserve">harges, proposed </w:t>
      </w:r>
      <w:r w:rsidR="00AF192C" w:rsidRPr="008E307B">
        <w:rPr>
          <w:szCs w:val="22"/>
        </w:rPr>
        <w:t>c</w:t>
      </w:r>
      <w:r w:rsidRPr="008E307B">
        <w:rPr>
          <w:szCs w:val="22"/>
        </w:rPr>
        <w:t xml:space="preserve">harges or the </w:t>
      </w:r>
      <w:r w:rsidR="00AF192C" w:rsidRPr="008E307B">
        <w:rPr>
          <w:szCs w:val="22"/>
        </w:rPr>
        <w:t>Contractor’s</w:t>
      </w:r>
      <w:r w:rsidRPr="008E307B">
        <w:rPr>
          <w:szCs w:val="22"/>
        </w:rPr>
        <w:t xml:space="preserve"> costs, then the remedial plan shall include a requirement for the provision of all such information; </w:t>
      </w:r>
      <w:bookmarkEnd w:id="103"/>
    </w:p>
    <w:p w14:paraId="32FFAB83" w14:textId="77777777" w:rsidR="00995692" w:rsidRPr="008E307B" w:rsidRDefault="00995692" w:rsidP="00995692">
      <w:pPr>
        <w:pStyle w:val="Untitledsubclause2"/>
        <w:rPr>
          <w:szCs w:val="22"/>
        </w:rPr>
      </w:pPr>
      <w:bookmarkStart w:id="104" w:name="a988084"/>
      <w:r w:rsidRPr="008E307B">
        <w:rPr>
          <w:szCs w:val="22"/>
        </w:rPr>
        <w:t xml:space="preserve">the </w:t>
      </w:r>
      <w:r w:rsidR="00AF192C" w:rsidRPr="008E307B">
        <w:rPr>
          <w:szCs w:val="22"/>
        </w:rPr>
        <w:t>Council</w:t>
      </w:r>
      <w:r w:rsidRPr="008E307B">
        <w:rPr>
          <w:szCs w:val="22"/>
        </w:rPr>
        <w:t xml:space="preserve"> has overpaid any </w:t>
      </w:r>
      <w:r w:rsidR="00AF192C" w:rsidRPr="008E307B">
        <w:rPr>
          <w:szCs w:val="22"/>
        </w:rPr>
        <w:t>c</w:t>
      </w:r>
      <w:r w:rsidRPr="008E307B">
        <w:rPr>
          <w:szCs w:val="22"/>
        </w:rPr>
        <w:t xml:space="preserve">harges, the </w:t>
      </w:r>
      <w:r w:rsidR="00AF192C" w:rsidRPr="008E307B">
        <w:rPr>
          <w:szCs w:val="22"/>
        </w:rPr>
        <w:t>Contractor</w:t>
      </w:r>
      <w:r w:rsidRPr="008E307B">
        <w:rPr>
          <w:szCs w:val="22"/>
        </w:rPr>
        <w:t xml:space="preserve"> shall pay to the </w:t>
      </w:r>
      <w:r w:rsidR="00AF192C" w:rsidRPr="008E307B">
        <w:rPr>
          <w:szCs w:val="22"/>
        </w:rPr>
        <w:t>Council</w:t>
      </w:r>
      <w:r w:rsidRPr="008E307B">
        <w:rPr>
          <w:szCs w:val="22"/>
        </w:rPr>
        <w:t xml:space="preserve"> the amount overpaid within </w:t>
      </w:r>
      <w:r w:rsidR="00AF192C" w:rsidRPr="008E307B">
        <w:rPr>
          <w:szCs w:val="22"/>
        </w:rPr>
        <w:t>30</w:t>
      </w:r>
      <w:r w:rsidRPr="008E307B">
        <w:rPr>
          <w:szCs w:val="22"/>
        </w:rPr>
        <w:t xml:space="preserve"> days. The </w:t>
      </w:r>
      <w:r w:rsidR="00AF192C" w:rsidRPr="008E307B">
        <w:rPr>
          <w:szCs w:val="22"/>
        </w:rPr>
        <w:t>Council</w:t>
      </w:r>
      <w:r w:rsidRPr="008E307B">
        <w:rPr>
          <w:szCs w:val="22"/>
        </w:rPr>
        <w:t xml:space="preserve"> may deduct the relevant amount from the </w:t>
      </w:r>
      <w:r w:rsidR="00AF192C" w:rsidRPr="008E307B">
        <w:rPr>
          <w:szCs w:val="22"/>
        </w:rPr>
        <w:t>c</w:t>
      </w:r>
      <w:r w:rsidRPr="008E307B">
        <w:rPr>
          <w:szCs w:val="22"/>
        </w:rPr>
        <w:t xml:space="preserve">harges if the </w:t>
      </w:r>
      <w:r w:rsidR="00AF192C" w:rsidRPr="008E307B">
        <w:rPr>
          <w:szCs w:val="22"/>
        </w:rPr>
        <w:t>Contractor</w:t>
      </w:r>
      <w:r w:rsidRPr="008E307B">
        <w:rPr>
          <w:szCs w:val="22"/>
        </w:rPr>
        <w:t xml:space="preserve"> fails to make this payment; and </w:t>
      </w:r>
      <w:bookmarkEnd w:id="104"/>
    </w:p>
    <w:p w14:paraId="15637EB5" w14:textId="77777777" w:rsidR="00995692" w:rsidRPr="008E307B" w:rsidRDefault="00995692" w:rsidP="00995692">
      <w:pPr>
        <w:pStyle w:val="Untitledsubclause2"/>
        <w:rPr>
          <w:szCs w:val="22"/>
        </w:rPr>
      </w:pPr>
      <w:bookmarkStart w:id="105" w:name="a310344"/>
      <w:r w:rsidRPr="008E307B">
        <w:rPr>
          <w:szCs w:val="22"/>
        </w:rPr>
        <w:t xml:space="preserve">the </w:t>
      </w:r>
      <w:r w:rsidR="00AF192C" w:rsidRPr="008E307B">
        <w:rPr>
          <w:szCs w:val="22"/>
        </w:rPr>
        <w:t>Council</w:t>
      </w:r>
      <w:r w:rsidRPr="008E307B">
        <w:rPr>
          <w:szCs w:val="22"/>
        </w:rPr>
        <w:t xml:space="preserve"> has underpaid any </w:t>
      </w:r>
      <w:r w:rsidR="00AF192C" w:rsidRPr="008E307B">
        <w:rPr>
          <w:szCs w:val="22"/>
        </w:rPr>
        <w:t>c</w:t>
      </w:r>
      <w:r w:rsidRPr="008E307B">
        <w:rPr>
          <w:szCs w:val="22"/>
        </w:rPr>
        <w:t xml:space="preserve">harges, the </w:t>
      </w:r>
      <w:r w:rsidR="00AF192C" w:rsidRPr="008E307B">
        <w:rPr>
          <w:szCs w:val="22"/>
        </w:rPr>
        <w:t>Council</w:t>
      </w:r>
      <w:r w:rsidRPr="008E307B">
        <w:rPr>
          <w:szCs w:val="22"/>
        </w:rPr>
        <w:t xml:space="preserve"> shall pay to the </w:t>
      </w:r>
      <w:r w:rsidR="00AF192C" w:rsidRPr="008E307B">
        <w:rPr>
          <w:szCs w:val="22"/>
        </w:rPr>
        <w:t>Contracto</w:t>
      </w:r>
      <w:r w:rsidRPr="008E307B">
        <w:rPr>
          <w:szCs w:val="22"/>
        </w:rPr>
        <w:t xml:space="preserve">r the amount of the under-payment less the cost of audit incurred by the </w:t>
      </w:r>
      <w:r w:rsidR="00AF192C" w:rsidRPr="008E307B">
        <w:rPr>
          <w:szCs w:val="22"/>
        </w:rPr>
        <w:t>Council</w:t>
      </w:r>
      <w:r w:rsidRPr="008E307B">
        <w:rPr>
          <w:szCs w:val="22"/>
        </w:rPr>
        <w:t xml:space="preserve"> if this was due to a default by the </w:t>
      </w:r>
      <w:r w:rsidR="00AF192C" w:rsidRPr="008E307B">
        <w:rPr>
          <w:szCs w:val="22"/>
        </w:rPr>
        <w:t>Contractor</w:t>
      </w:r>
      <w:r w:rsidRPr="008E307B">
        <w:rPr>
          <w:szCs w:val="22"/>
        </w:rPr>
        <w:t xml:space="preserve"> in relation to invoicing within </w:t>
      </w:r>
      <w:r w:rsidR="00AF192C" w:rsidRPr="008E307B">
        <w:rPr>
          <w:szCs w:val="22"/>
        </w:rPr>
        <w:t>3</w:t>
      </w:r>
      <w:r w:rsidRPr="008E307B">
        <w:rPr>
          <w:szCs w:val="22"/>
        </w:rPr>
        <w:t>0</w:t>
      </w:r>
      <w:r w:rsidR="00AF192C" w:rsidRPr="008E307B">
        <w:rPr>
          <w:szCs w:val="22"/>
        </w:rPr>
        <w:t xml:space="preserve"> </w:t>
      </w:r>
      <w:r w:rsidRPr="008E307B">
        <w:rPr>
          <w:szCs w:val="22"/>
        </w:rPr>
        <w:t>days.</w:t>
      </w:r>
      <w:bookmarkEnd w:id="105"/>
    </w:p>
    <w:p w14:paraId="2500AF7C" w14:textId="77777777" w:rsidR="00A95239" w:rsidRPr="008E307B" w:rsidRDefault="00A95239" w:rsidP="000F7EAD">
      <w:pPr>
        <w:widowControl w:val="0"/>
        <w:suppressAutoHyphens/>
        <w:jc w:val="both"/>
        <w:rPr>
          <w:rFonts w:ascii="Arial" w:hAnsi="Arial" w:cs="Arial"/>
          <w:b/>
          <w:sz w:val="22"/>
          <w:szCs w:val="22"/>
        </w:rPr>
      </w:pPr>
    </w:p>
    <w:p w14:paraId="2658F7B3" w14:textId="77777777" w:rsidR="00AF192C" w:rsidRPr="008E307B" w:rsidRDefault="00995692" w:rsidP="008A1FB2">
      <w:pPr>
        <w:pStyle w:val="Heading1"/>
        <w:keepNext w:val="0"/>
        <w:widowControl w:val="0"/>
        <w:numPr>
          <w:ilvl w:val="0"/>
          <w:numId w:val="32"/>
        </w:numPr>
        <w:jc w:val="both"/>
        <w:rPr>
          <w:rFonts w:ascii="Arial" w:hAnsi="Arial" w:cs="Arial"/>
          <w:iCs/>
          <w:sz w:val="22"/>
          <w:szCs w:val="22"/>
        </w:rPr>
      </w:pPr>
      <w:r w:rsidRPr="008E307B">
        <w:rPr>
          <w:rFonts w:ascii="Arial" w:hAnsi="Arial" w:cs="Arial"/>
          <w:iCs/>
          <w:sz w:val="22"/>
          <w:szCs w:val="22"/>
        </w:rPr>
        <w:t xml:space="preserve"> </w:t>
      </w:r>
      <w:r w:rsidR="00FC1719" w:rsidRPr="008E307B">
        <w:rPr>
          <w:rFonts w:ascii="Arial" w:hAnsi="Arial" w:cs="Arial"/>
          <w:iCs/>
          <w:sz w:val="22"/>
          <w:szCs w:val="22"/>
        </w:rPr>
        <w:t>Freedom of Information</w:t>
      </w:r>
    </w:p>
    <w:p w14:paraId="3E2344BA" w14:textId="77777777" w:rsidR="00AF192C" w:rsidRPr="008E307B" w:rsidRDefault="00AF192C" w:rsidP="00AF192C">
      <w:pPr>
        <w:rPr>
          <w:rFonts w:ascii="Arial" w:hAnsi="Arial" w:cs="Arial"/>
          <w:sz w:val="22"/>
          <w:szCs w:val="22"/>
        </w:rPr>
      </w:pPr>
    </w:p>
    <w:p w14:paraId="6A105DF9" w14:textId="77777777" w:rsidR="00AF192C" w:rsidRPr="008E307B" w:rsidRDefault="00FC1719" w:rsidP="008A1FB2">
      <w:pPr>
        <w:pStyle w:val="BodyText"/>
        <w:numPr>
          <w:ilvl w:val="1"/>
          <w:numId w:val="32"/>
        </w:numPr>
        <w:jc w:val="both"/>
        <w:rPr>
          <w:rFonts w:ascii="Arial" w:hAnsi="Arial" w:cs="Arial"/>
          <w:sz w:val="22"/>
          <w:szCs w:val="22"/>
        </w:rPr>
      </w:pPr>
      <w:r w:rsidRPr="008E307B">
        <w:rPr>
          <w:rFonts w:ascii="Arial" w:hAnsi="Arial" w:cs="Arial"/>
          <w:sz w:val="22"/>
          <w:szCs w:val="22"/>
        </w:rPr>
        <w:t>The Contrac</w:t>
      </w:r>
      <w:r w:rsidR="00F32959" w:rsidRPr="008E307B">
        <w:rPr>
          <w:rFonts w:ascii="Arial" w:hAnsi="Arial" w:cs="Arial"/>
          <w:sz w:val="22"/>
          <w:szCs w:val="22"/>
        </w:rPr>
        <w:t>tor acknowledges that the Council</w:t>
      </w:r>
      <w:r w:rsidRPr="008E307B">
        <w:rPr>
          <w:rFonts w:ascii="Arial" w:hAnsi="Arial" w:cs="Arial"/>
          <w:sz w:val="22"/>
          <w:szCs w:val="22"/>
        </w:rPr>
        <w:t xml:space="preserve"> may at its absolute discretion disclose information pursuant to the</w:t>
      </w:r>
      <w:r w:rsidR="00F23943" w:rsidRPr="008E307B">
        <w:rPr>
          <w:rFonts w:ascii="Arial" w:hAnsi="Arial" w:cs="Arial"/>
          <w:sz w:val="22"/>
          <w:szCs w:val="22"/>
        </w:rPr>
        <w:t xml:space="preserve"> Code of Practice on Freedom of Information dated 15th November 2017</w:t>
      </w:r>
      <w:r w:rsidRPr="008E307B">
        <w:rPr>
          <w:rFonts w:ascii="Arial" w:hAnsi="Arial" w:cs="Arial"/>
          <w:sz w:val="22"/>
          <w:szCs w:val="22"/>
        </w:rPr>
        <w:t xml:space="preserve">, the FOIA and the Environmental Information Regulations. The Contractor shall </w:t>
      </w:r>
      <w:r w:rsidR="00F32959" w:rsidRPr="008E307B">
        <w:rPr>
          <w:rFonts w:ascii="Arial" w:hAnsi="Arial" w:cs="Arial"/>
          <w:sz w:val="22"/>
          <w:szCs w:val="22"/>
        </w:rPr>
        <w:t>at its expense assist the Council</w:t>
      </w:r>
      <w:r w:rsidRPr="008E307B">
        <w:rPr>
          <w:rFonts w:ascii="Arial" w:hAnsi="Arial" w:cs="Arial"/>
          <w:sz w:val="22"/>
          <w:szCs w:val="22"/>
        </w:rPr>
        <w:t xml:space="preserve"> in complying and shall, and shall procure that its sub-contractors shall: </w:t>
      </w:r>
    </w:p>
    <w:p w14:paraId="10F20176" w14:textId="77777777" w:rsidR="00AF192C" w:rsidRPr="008E307B" w:rsidRDefault="00FC1719" w:rsidP="008A1FB2">
      <w:pPr>
        <w:pStyle w:val="BodyText"/>
        <w:numPr>
          <w:ilvl w:val="0"/>
          <w:numId w:val="33"/>
        </w:numPr>
        <w:jc w:val="both"/>
        <w:rPr>
          <w:rFonts w:ascii="Arial" w:hAnsi="Arial" w:cs="Arial"/>
          <w:sz w:val="22"/>
          <w:szCs w:val="22"/>
        </w:rPr>
      </w:pPr>
      <w:r w:rsidRPr="008E307B">
        <w:rPr>
          <w:rFonts w:ascii="Arial" w:hAnsi="Arial" w:cs="Arial"/>
          <w:sz w:val="22"/>
          <w:szCs w:val="22"/>
        </w:rPr>
        <w:t>transfer any Reque</w:t>
      </w:r>
      <w:r w:rsidR="00F32959" w:rsidRPr="008E307B">
        <w:rPr>
          <w:rFonts w:ascii="Arial" w:hAnsi="Arial" w:cs="Arial"/>
          <w:sz w:val="22"/>
          <w:szCs w:val="22"/>
        </w:rPr>
        <w:t>st for Information to the Council</w:t>
      </w:r>
      <w:r w:rsidRPr="008E307B">
        <w:rPr>
          <w:rFonts w:ascii="Arial" w:hAnsi="Arial" w:cs="Arial"/>
          <w:sz w:val="22"/>
          <w:szCs w:val="22"/>
        </w:rPr>
        <w:t xml:space="preserve"> as soon as practicable after receipt and in any event within two</w:t>
      </w:r>
      <w:r w:rsidRPr="008E307B">
        <w:rPr>
          <w:rFonts w:ascii="Arial" w:hAnsi="Arial" w:cs="Arial"/>
          <w:b/>
          <w:color w:val="FF0000"/>
          <w:sz w:val="22"/>
          <w:szCs w:val="22"/>
        </w:rPr>
        <w:t xml:space="preserve"> </w:t>
      </w:r>
      <w:r w:rsidRPr="008E307B">
        <w:rPr>
          <w:rFonts w:ascii="Arial" w:hAnsi="Arial" w:cs="Arial"/>
          <w:sz w:val="22"/>
          <w:szCs w:val="22"/>
        </w:rPr>
        <w:t>Working Days of receiving a Request for Information;</w:t>
      </w:r>
    </w:p>
    <w:p w14:paraId="2F2EC3D7" w14:textId="77777777" w:rsidR="00AF192C" w:rsidRPr="008E307B" w:rsidRDefault="00F32959" w:rsidP="008A1FB2">
      <w:pPr>
        <w:pStyle w:val="BodyText"/>
        <w:numPr>
          <w:ilvl w:val="0"/>
          <w:numId w:val="33"/>
        </w:numPr>
        <w:jc w:val="both"/>
        <w:rPr>
          <w:rFonts w:ascii="Arial" w:hAnsi="Arial" w:cs="Arial"/>
          <w:sz w:val="22"/>
          <w:szCs w:val="22"/>
        </w:rPr>
      </w:pPr>
      <w:r w:rsidRPr="008E307B">
        <w:rPr>
          <w:rFonts w:ascii="Arial" w:hAnsi="Arial" w:cs="Arial"/>
          <w:sz w:val="22"/>
          <w:szCs w:val="22"/>
        </w:rPr>
        <w:t>provide the Council</w:t>
      </w:r>
      <w:r w:rsidR="00FC1719" w:rsidRPr="008E307B">
        <w:rPr>
          <w:rFonts w:ascii="Arial" w:hAnsi="Arial" w:cs="Arial"/>
          <w:sz w:val="22"/>
          <w:szCs w:val="22"/>
        </w:rPr>
        <w:t xml:space="preserve"> with copies of all Information in its possession</w:t>
      </w:r>
      <w:r w:rsidRPr="008E307B">
        <w:rPr>
          <w:rFonts w:ascii="Arial" w:hAnsi="Arial" w:cs="Arial"/>
          <w:sz w:val="22"/>
          <w:szCs w:val="22"/>
        </w:rPr>
        <w:t xml:space="preserve"> or power in the form the Council</w:t>
      </w:r>
      <w:r w:rsidR="00FC1719" w:rsidRPr="008E307B">
        <w:rPr>
          <w:rFonts w:ascii="Arial" w:hAnsi="Arial" w:cs="Arial"/>
          <w:sz w:val="22"/>
          <w:szCs w:val="22"/>
        </w:rPr>
        <w:t xml:space="preserve"> requires within five Working Days (or such other period as the C</w:t>
      </w:r>
      <w:r w:rsidR="00BA1467" w:rsidRPr="008E307B">
        <w:rPr>
          <w:rFonts w:ascii="Arial" w:hAnsi="Arial" w:cs="Arial"/>
          <w:sz w:val="22"/>
          <w:szCs w:val="22"/>
        </w:rPr>
        <w:t>ouncil</w:t>
      </w:r>
      <w:r w:rsidRPr="008E307B">
        <w:rPr>
          <w:rFonts w:ascii="Arial" w:hAnsi="Arial" w:cs="Arial"/>
          <w:sz w:val="22"/>
          <w:szCs w:val="22"/>
        </w:rPr>
        <w:t xml:space="preserve"> may specify) of the Council</w:t>
      </w:r>
      <w:r w:rsidR="00FC1719" w:rsidRPr="008E307B">
        <w:rPr>
          <w:rFonts w:ascii="Arial" w:hAnsi="Arial" w:cs="Arial"/>
          <w:sz w:val="22"/>
          <w:szCs w:val="22"/>
        </w:rPr>
        <w:t xml:space="preserve"> requesting that Information; and</w:t>
      </w:r>
    </w:p>
    <w:p w14:paraId="301BDCE2" w14:textId="77777777" w:rsidR="00AF192C" w:rsidRPr="008E307B" w:rsidRDefault="00FC1719" w:rsidP="008A1FB2">
      <w:pPr>
        <w:pStyle w:val="BodyText"/>
        <w:numPr>
          <w:ilvl w:val="0"/>
          <w:numId w:val="33"/>
        </w:numPr>
        <w:jc w:val="both"/>
        <w:rPr>
          <w:rFonts w:ascii="Arial" w:hAnsi="Arial" w:cs="Arial"/>
          <w:sz w:val="22"/>
          <w:szCs w:val="22"/>
        </w:rPr>
      </w:pPr>
      <w:r w:rsidRPr="008E307B">
        <w:rPr>
          <w:rFonts w:ascii="Arial" w:hAnsi="Arial" w:cs="Arial"/>
          <w:sz w:val="22"/>
          <w:szCs w:val="22"/>
        </w:rPr>
        <w:t>provide all assistance re</w:t>
      </w:r>
      <w:r w:rsidR="00F32959" w:rsidRPr="008E307B">
        <w:rPr>
          <w:rFonts w:ascii="Arial" w:hAnsi="Arial" w:cs="Arial"/>
          <w:sz w:val="22"/>
          <w:szCs w:val="22"/>
        </w:rPr>
        <w:t>asonably requested by the Council</w:t>
      </w:r>
      <w:r w:rsidRPr="008E307B">
        <w:rPr>
          <w:rFonts w:ascii="Arial" w:hAnsi="Arial" w:cs="Arial"/>
          <w:sz w:val="22"/>
          <w:szCs w:val="22"/>
        </w:rPr>
        <w:t xml:space="preserve"> in responding to a Request for Information within the time for compliance set out in section 10 of the FOIA or regulation 5 of the Environmental Information Regulations 2004.</w:t>
      </w:r>
    </w:p>
    <w:p w14:paraId="37F59268" w14:textId="77777777" w:rsidR="00AF192C" w:rsidRPr="008E307B" w:rsidRDefault="00AF192C" w:rsidP="00AF192C">
      <w:pPr>
        <w:pStyle w:val="BodyText"/>
        <w:ind w:left="1095"/>
        <w:jc w:val="both"/>
        <w:rPr>
          <w:rFonts w:ascii="Arial" w:hAnsi="Arial" w:cs="Arial"/>
          <w:sz w:val="22"/>
          <w:szCs w:val="22"/>
        </w:rPr>
      </w:pPr>
    </w:p>
    <w:p w14:paraId="62FE847C" w14:textId="77777777" w:rsidR="00AF192C" w:rsidRPr="008E307B" w:rsidRDefault="00F32959" w:rsidP="008A1FB2">
      <w:pPr>
        <w:pStyle w:val="BodyText"/>
        <w:numPr>
          <w:ilvl w:val="1"/>
          <w:numId w:val="32"/>
        </w:numPr>
        <w:jc w:val="both"/>
        <w:rPr>
          <w:rFonts w:ascii="Arial" w:hAnsi="Arial" w:cs="Arial"/>
          <w:sz w:val="22"/>
          <w:szCs w:val="22"/>
        </w:rPr>
      </w:pPr>
      <w:r w:rsidRPr="008E307B">
        <w:rPr>
          <w:rFonts w:ascii="Arial" w:hAnsi="Arial" w:cs="Arial"/>
          <w:sz w:val="22"/>
          <w:szCs w:val="22"/>
        </w:rPr>
        <w:t>The Council</w:t>
      </w:r>
      <w:r w:rsidR="00FC1719" w:rsidRPr="008E307B">
        <w:rPr>
          <w:rFonts w:ascii="Arial" w:hAnsi="Arial" w:cs="Arial"/>
          <w:sz w:val="22"/>
          <w:szCs w:val="22"/>
        </w:rPr>
        <w:t xml:space="preserve"> shall determine at its absolute discretion whether any information: </w:t>
      </w:r>
    </w:p>
    <w:p w14:paraId="592D67AE" w14:textId="77777777" w:rsidR="00AF192C" w:rsidRPr="008E307B" w:rsidRDefault="00FC1719" w:rsidP="008A1FB2">
      <w:pPr>
        <w:pStyle w:val="BodyText"/>
        <w:numPr>
          <w:ilvl w:val="0"/>
          <w:numId w:val="34"/>
        </w:numPr>
        <w:jc w:val="both"/>
        <w:rPr>
          <w:rFonts w:ascii="Arial" w:hAnsi="Arial" w:cs="Arial"/>
          <w:sz w:val="22"/>
          <w:szCs w:val="22"/>
        </w:rPr>
      </w:pPr>
      <w:r w:rsidRPr="008E307B">
        <w:rPr>
          <w:rFonts w:ascii="Arial" w:hAnsi="Arial" w:cs="Arial"/>
          <w:sz w:val="22"/>
          <w:szCs w:val="22"/>
        </w:rPr>
        <w:t xml:space="preserve">is exempt from disclosure in accordance with the Code of Practice on </w:t>
      </w:r>
      <w:r w:rsidR="005E42AC" w:rsidRPr="008E307B">
        <w:rPr>
          <w:rFonts w:ascii="Arial" w:hAnsi="Arial" w:cs="Arial"/>
          <w:sz w:val="22"/>
          <w:szCs w:val="22"/>
        </w:rPr>
        <w:t>Freedom of Information</w:t>
      </w:r>
      <w:r w:rsidRPr="008E307B">
        <w:rPr>
          <w:rFonts w:ascii="Arial" w:hAnsi="Arial" w:cs="Arial"/>
          <w:sz w:val="22"/>
          <w:szCs w:val="22"/>
        </w:rPr>
        <w:t xml:space="preserve"> </w:t>
      </w:r>
      <w:r w:rsidR="005E42AC" w:rsidRPr="008E307B">
        <w:rPr>
          <w:rFonts w:ascii="Arial" w:hAnsi="Arial" w:cs="Arial"/>
          <w:sz w:val="22"/>
          <w:szCs w:val="22"/>
        </w:rPr>
        <w:t>dated 15</w:t>
      </w:r>
      <w:r w:rsidR="005E42AC" w:rsidRPr="008E307B">
        <w:rPr>
          <w:rFonts w:ascii="Arial" w:hAnsi="Arial" w:cs="Arial"/>
          <w:sz w:val="22"/>
          <w:szCs w:val="22"/>
          <w:vertAlign w:val="superscript"/>
        </w:rPr>
        <w:t>th</w:t>
      </w:r>
      <w:r w:rsidR="005E42AC" w:rsidRPr="008E307B">
        <w:rPr>
          <w:rFonts w:ascii="Arial" w:hAnsi="Arial" w:cs="Arial"/>
          <w:sz w:val="22"/>
          <w:szCs w:val="22"/>
        </w:rPr>
        <w:t xml:space="preserve"> November 2017</w:t>
      </w:r>
      <w:r w:rsidRPr="008E307B">
        <w:rPr>
          <w:rFonts w:ascii="Arial" w:hAnsi="Arial" w:cs="Arial"/>
          <w:sz w:val="22"/>
          <w:szCs w:val="22"/>
        </w:rPr>
        <w:t>, the FOIA or the Environmental Information Regulations 2004</w:t>
      </w:r>
      <w:r w:rsidR="00AF192C" w:rsidRPr="008E307B">
        <w:rPr>
          <w:rFonts w:ascii="Arial" w:hAnsi="Arial" w:cs="Arial"/>
          <w:sz w:val="22"/>
          <w:szCs w:val="22"/>
        </w:rPr>
        <w:t>;</w:t>
      </w:r>
    </w:p>
    <w:p w14:paraId="3DEF67DC" w14:textId="77777777" w:rsidR="00AF192C" w:rsidRPr="008E307B" w:rsidRDefault="00FC1719" w:rsidP="008A1FB2">
      <w:pPr>
        <w:pStyle w:val="BodyText"/>
        <w:numPr>
          <w:ilvl w:val="0"/>
          <w:numId w:val="34"/>
        </w:numPr>
        <w:jc w:val="both"/>
        <w:rPr>
          <w:rFonts w:ascii="Arial" w:hAnsi="Arial" w:cs="Arial"/>
          <w:sz w:val="22"/>
          <w:szCs w:val="22"/>
        </w:rPr>
      </w:pPr>
      <w:r w:rsidRPr="008E307B">
        <w:rPr>
          <w:rFonts w:ascii="Arial" w:hAnsi="Arial" w:cs="Arial"/>
          <w:sz w:val="22"/>
          <w:szCs w:val="22"/>
        </w:rPr>
        <w:t>is to be disclosed in response to a Request for Information.</w:t>
      </w:r>
    </w:p>
    <w:p w14:paraId="2470411C" w14:textId="77777777" w:rsidR="00AF192C" w:rsidRPr="008E307B" w:rsidRDefault="00AF192C" w:rsidP="00AF192C">
      <w:pPr>
        <w:pStyle w:val="BodyText"/>
        <w:ind w:left="1095"/>
        <w:jc w:val="both"/>
        <w:rPr>
          <w:rFonts w:ascii="Arial" w:hAnsi="Arial" w:cs="Arial"/>
          <w:sz w:val="22"/>
          <w:szCs w:val="22"/>
        </w:rPr>
      </w:pPr>
    </w:p>
    <w:p w14:paraId="017E8F04" w14:textId="77777777" w:rsidR="00AF192C" w:rsidRPr="008E307B" w:rsidRDefault="00FC1719" w:rsidP="008A1FB2">
      <w:pPr>
        <w:pStyle w:val="BodyText"/>
        <w:numPr>
          <w:ilvl w:val="1"/>
          <w:numId w:val="32"/>
        </w:numPr>
        <w:jc w:val="both"/>
        <w:rPr>
          <w:rFonts w:ascii="Arial" w:hAnsi="Arial" w:cs="Arial"/>
          <w:sz w:val="22"/>
          <w:szCs w:val="22"/>
        </w:rPr>
      </w:pPr>
      <w:r w:rsidRPr="008E307B">
        <w:rPr>
          <w:rFonts w:ascii="Arial" w:hAnsi="Arial" w:cs="Arial"/>
          <w:sz w:val="22"/>
          <w:szCs w:val="22"/>
        </w:rPr>
        <w:t>The Contractor shall not respond directly to a Request for Information unless expressly</w:t>
      </w:r>
      <w:r w:rsidR="00AF192C" w:rsidRPr="008E307B">
        <w:rPr>
          <w:rFonts w:ascii="Arial" w:hAnsi="Arial" w:cs="Arial"/>
          <w:sz w:val="22"/>
          <w:szCs w:val="22"/>
        </w:rPr>
        <w:t xml:space="preserve">      </w:t>
      </w:r>
      <w:r w:rsidRPr="008E307B">
        <w:rPr>
          <w:rFonts w:ascii="Arial" w:hAnsi="Arial" w:cs="Arial"/>
          <w:sz w:val="22"/>
          <w:szCs w:val="22"/>
        </w:rPr>
        <w:t>a</w:t>
      </w:r>
      <w:r w:rsidR="00F32959" w:rsidRPr="008E307B">
        <w:rPr>
          <w:rFonts w:ascii="Arial" w:hAnsi="Arial" w:cs="Arial"/>
          <w:sz w:val="22"/>
          <w:szCs w:val="22"/>
        </w:rPr>
        <w:t>uthorised to do so by the Council</w:t>
      </w:r>
      <w:r w:rsidRPr="008E307B">
        <w:rPr>
          <w:rFonts w:ascii="Arial" w:hAnsi="Arial" w:cs="Arial"/>
          <w:sz w:val="22"/>
          <w:szCs w:val="22"/>
        </w:rPr>
        <w:t xml:space="preserve">. </w:t>
      </w:r>
    </w:p>
    <w:p w14:paraId="6F4136A3" w14:textId="77777777" w:rsidR="00AF192C" w:rsidRPr="008E307B" w:rsidRDefault="00AF192C" w:rsidP="00AF192C">
      <w:pPr>
        <w:pStyle w:val="BodyText"/>
        <w:ind w:left="375"/>
        <w:jc w:val="both"/>
        <w:rPr>
          <w:rFonts w:ascii="Arial" w:hAnsi="Arial" w:cs="Arial"/>
          <w:sz w:val="22"/>
          <w:szCs w:val="22"/>
        </w:rPr>
      </w:pPr>
    </w:p>
    <w:p w14:paraId="33D9EF2C" w14:textId="77777777" w:rsidR="00AF192C" w:rsidRPr="008E307B" w:rsidRDefault="00FC1719" w:rsidP="008A1FB2">
      <w:pPr>
        <w:pStyle w:val="BodyText"/>
        <w:numPr>
          <w:ilvl w:val="1"/>
          <w:numId w:val="32"/>
        </w:numPr>
        <w:jc w:val="both"/>
        <w:rPr>
          <w:rFonts w:ascii="Arial" w:hAnsi="Arial" w:cs="Arial"/>
          <w:sz w:val="22"/>
          <w:szCs w:val="22"/>
        </w:rPr>
      </w:pPr>
      <w:r w:rsidRPr="008E307B">
        <w:rPr>
          <w:rFonts w:ascii="Arial" w:hAnsi="Arial" w:cs="Arial"/>
          <w:sz w:val="22"/>
          <w:szCs w:val="22"/>
        </w:rPr>
        <w:t>The Contractor shall ensure that all information relating to the Contract is retained for disclo</w:t>
      </w:r>
      <w:r w:rsidR="00F32959" w:rsidRPr="008E307B">
        <w:rPr>
          <w:rFonts w:ascii="Arial" w:hAnsi="Arial" w:cs="Arial"/>
          <w:sz w:val="22"/>
          <w:szCs w:val="22"/>
        </w:rPr>
        <w:t>sure and shall permit the Council</w:t>
      </w:r>
      <w:r w:rsidRPr="008E307B">
        <w:rPr>
          <w:rFonts w:ascii="Arial" w:hAnsi="Arial" w:cs="Arial"/>
          <w:sz w:val="22"/>
          <w:szCs w:val="22"/>
        </w:rPr>
        <w:t xml:space="preserve"> to inspect such records on request. </w:t>
      </w:r>
    </w:p>
    <w:p w14:paraId="4AB935D6" w14:textId="77777777" w:rsidR="00AF192C" w:rsidRPr="008E307B" w:rsidRDefault="00AF192C" w:rsidP="00AF192C">
      <w:pPr>
        <w:pStyle w:val="BodyText"/>
        <w:jc w:val="both"/>
        <w:rPr>
          <w:rFonts w:ascii="Arial" w:hAnsi="Arial" w:cs="Arial"/>
          <w:sz w:val="22"/>
          <w:szCs w:val="22"/>
        </w:rPr>
      </w:pPr>
    </w:p>
    <w:p w14:paraId="3E533E31" w14:textId="77777777" w:rsidR="00AF192C" w:rsidRPr="008E307B" w:rsidRDefault="00FC1719" w:rsidP="008A1FB2">
      <w:pPr>
        <w:pStyle w:val="BodyText"/>
        <w:numPr>
          <w:ilvl w:val="1"/>
          <w:numId w:val="32"/>
        </w:numPr>
        <w:jc w:val="both"/>
        <w:rPr>
          <w:rFonts w:ascii="Arial" w:hAnsi="Arial" w:cs="Arial"/>
          <w:sz w:val="22"/>
          <w:szCs w:val="22"/>
        </w:rPr>
      </w:pPr>
      <w:r w:rsidRPr="008E307B">
        <w:rPr>
          <w:rFonts w:ascii="Arial" w:hAnsi="Arial" w:cs="Arial"/>
          <w:sz w:val="22"/>
          <w:szCs w:val="22"/>
        </w:rPr>
        <w:t>The Contractor acknowledges that any lists of Confidential Information provided by it are of indicativ</w:t>
      </w:r>
      <w:r w:rsidR="00F32959" w:rsidRPr="008E307B">
        <w:rPr>
          <w:rFonts w:ascii="Arial" w:hAnsi="Arial" w:cs="Arial"/>
          <w:sz w:val="22"/>
          <w:szCs w:val="22"/>
        </w:rPr>
        <w:t>e value only and that the Council</w:t>
      </w:r>
      <w:r w:rsidRPr="008E307B">
        <w:rPr>
          <w:rFonts w:ascii="Arial" w:hAnsi="Arial" w:cs="Arial"/>
          <w:sz w:val="22"/>
          <w:szCs w:val="22"/>
        </w:rPr>
        <w:t xml:space="preserve"> may nevertheless be obliged to disclose Confidential Information. </w:t>
      </w:r>
    </w:p>
    <w:p w14:paraId="1A85A369" w14:textId="77777777" w:rsidR="00AF192C" w:rsidRPr="008E307B" w:rsidRDefault="00AF192C" w:rsidP="00AF192C">
      <w:pPr>
        <w:pStyle w:val="BodyText"/>
        <w:jc w:val="both"/>
        <w:rPr>
          <w:rFonts w:ascii="Arial" w:hAnsi="Arial" w:cs="Arial"/>
          <w:sz w:val="22"/>
          <w:szCs w:val="22"/>
        </w:rPr>
      </w:pPr>
    </w:p>
    <w:p w14:paraId="13DAC32C" w14:textId="77777777" w:rsidR="00531ADA" w:rsidRPr="008E307B" w:rsidRDefault="00531ADA" w:rsidP="008A1FB2">
      <w:pPr>
        <w:pStyle w:val="BodyText"/>
        <w:numPr>
          <w:ilvl w:val="1"/>
          <w:numId w:val="32"/>
        </w:numPr>
        <w:jc w:val="both"/>
        <w:rPr>
          <w:rFonts w:ascii="Arial" w:hAnsi="Arial" w:cs="Arial"/>
          <w:sz w:val="22"/>
          <w:szCs w:val="22"/>
        </w:rPr>
      </w:pPr>
      <w:r w:rsidRPr="008E307B">
        <w:rPr>
          <w:rFonts w:ascii="Arial" w:hAnsi="Arial" w:cs="Arial"/>
          <w:sz w:val="22"/>
          <w:szCs w:val="22"/>
        </w:rPr>
        <w:t>The Contractor ackno</w:t>
      </w:r>
      <w:r w:rsidR="00F32959" w:rsidRPr="008E307B">
        <w:rPr>
          <w:rFonts w:ascii="Arial" w:hAnsi="Arial" w:cs="Arial"/>
          <w:sz w:val="22"/>
          <w:szCs w:val="22"/>
        </w:rPr>
        <w:t>wledges that the Council</w:t>
      </w:r>
      <w:r w:rsidRPr="008E307B">
        <w:rPr>
          <w:rFonts w:ascii="Arial" w:hAnsi="Arial" w:cs="Arial"/>
          <w:sz w:val="22"/>
          <w:szCs w:val="22"/>
        </w:rPr>
        <w:t xml:space="preserve"> is subject to the Re-Use of Public Sec</w:t>
      </w:r>
      <w:r w:rsidR="002C4775" w:rsidRPr="008E307B">
        <w:rPr>
          <w:rFonts w:ascii="Arial" w:hAnsi="Arial" w:cs="Arial"/>
          <w:sz w:val="22"/>
          <w:szCs w:val="22"/>
        </w:rPr>
        <w:t>tor Information Regulations 2015</w:t>
      </w:r>
      <w:r w:rsidRPr="008E307B">
        <w:rPr>
          <w:rFonts w:ascii="Arial" w:hAnsi="Arial" w:cs="Arial"/>
          <w:sz w:val="22"/>
          <w:szCs w:val="22"/>
        </w:rPr>
        <w:t xml:space="preserve"> and </w:t>
      </w:r>
      <w:r w:rsidR="00F32959" w:rsidRPr="008E307B">
        <w:rPr>
          <w:rFonts w:ascii="Arial" w:hAnsi="Arial" w:cs="Arial"/>
          <w:sz w:val="22"/>
          <w:szCs w:val="22"/>
        </w:rPr>
        <w:t>as such the Council</w:t>
      </w:r>
      <w:r w:rsidR="00F4727C" w:rsidRPr="008E307B">
        <w:rPr>
          <w:rFonts w:ascii="Arial" w:hAnsi="Arial" w:cs="Arial"/>
          <w:sz w:val="22"/>
          <w:szCs w:val="22"/>
        </w:rPr>
        <w:t xml:space="preserve"> has legal responsibilities to allow re-use of public sector information in accordance wi</w:t>
      </w:r>
      <w:r w:rsidR="00F32959" w:rsidRPr="008E307B">
        <w:rPr>
          <w:rFonts w:ascii="Arial" w:hAnsi="Arial" w:cs="Arial"/>
          <w:sz w:val="22"/>
          <w:szCs w:val="22"/>
        </w:rPr>
        <w:t>th those Regulations. The Council</w:t>
      </w:r>
      <w:r w:rsidR="00F4727C" w:rsidRPr="008E307B">
        <w:rPr>
          <w:rFonts w:ascii="Arial" w:hAnsi="Arial" w:cs="Arial"/>
          <w:sz w:val="22"/>
          <w:szCs w:val="22"/>
        </w:rPr>
        <w:t xml:space="preserve"> shall not authorise re-use of information which is exempt from disclosure under the FOIA and the EIR or any re-use of information where the Contractor owns the Intellectual Property Rights in that information, unless re-use is required by Law and/or compliance with a Court order.</w:t>
      </w:r>
    </w:p>
    <w:p w14:paraId="4A7E2229" w14:textId="77777777" w:rsidR="00531ADA" w:rsidRPr="008E307B" w:rsidRDefault="00531ADA" w:rsidP="006E7F65">
      <w:pPr>
        <w:widowControl w:val="0"/>
        <w:suppressAutoHyphens/>
        <w:jc w:val="both"/>
        <w:rPr>
          <w:rFonts w:ascii="Arial" w:hAnsi="Arial" w:cs="Arial"/>
          <w:b/>
          <w:sz w:val="22"/>
          <w:szCs w:val="22"/>
        </w:rPr>
      </w:pPr>
    </w:p>
    <w:p w14:paraId="63F15B0E" w14:textId="77777777" w:rsidR="00FC1719" w:rsidRPr="008E307B" w:rsidRDefault="00FC1719" w:rsidP="006E7F65">
      <w:pPr>
        <w:widowControl w:val="0"/>
        <w:suppressAutoHyphens/>
        <w:jc w:val="both"/>
        <w:rPr>
          <w:rFonts w:ascii="Arial" w:hAnsi="Arial" w:cs="Arial"/>
          <w:b/>
        </w:rPr>
      </w:pPr>
      <w:r w:rsidRPr="008E307B">
        <w:rPr>
          <w:rFonts w:ascii="Arial" w:hAnsi="Arial" w:cs="Arial"/>
          <w:b/>
        </w:rPr>
        <w:t>C</w:t>
      </w:r>
      <w:r w:rsidR="006E68A2" w:rsidRPr="008E307B">
        <w:rPr>
          <w:rFonts w:ascii="Arial" w:hAnsi="Arial" w:cs="Arial"/>
          <w:b/>
        </w:rPr>
        <w:t>ontrol of the Contract</w:t>
      </w:r>
    </w:p>
    <w:p w14:paraId="3D3F11F6" w14:textId="77777777" w:rsidR="00FC1719" w:rsidRPr="008E307B" w:rsidRDefault="00FC1719" w:rsidP="006E7F65">
      <w:pPr>
        <w:widowControl w:val="0"/>
        <w:suppressAutoHyphens/>
        <w:jc w:val="both"/>
        <w:rPr>
          <w:rFonts w:ascii="Arial" w:hAnsi="Arial" w:cs="Arial"/>
          <w:b/>
          <w:sz w:val="22"/>
          <w:szCs w:val="22"/>
          <w:u w:val="single"/>
        </w:rPr>
      </w:pPr>
    </w:p>
    <w:p w14:paraId="37A0D718" w14:textId="77777777" w:rsidR="00DC7C92"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Assignment and Sub-Contracting</w:t>
      </w:r>
    </w:p>
    <w:p w14:paraId="30688D8F" w14:textId="77777777" w:rsidR="00FC1719" w:rsidRPr="008E307B" w:rsidRDefault="00FC1719" w:rsidP="006E7F65">
      <w:pPr>
        <w:widowControl w:val="0"/>
        <w:suppressAutoHyphens/>
        <w:jc w:val="both"/>
        <w:rPr>
          <w:rFonts w:ascii="Arial" w:hAnsi="Arial" w:cs="Arial"/>
          <w:sz w:val="22"/>
          <w:szCs w:val="22"/>
        </w:rPr>
      </w:pPr>
    </w:p>
    <w:p w14:paraId="360B789F" w14:textId="77777777" w:rsidR="00FC1719" w:rsidRPr="008E307B" w:rsidRDefault="00DC7C92"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w:t>
      </w:r>
      <w:r w:rsidR="00FC1719" w:rsidRPr="008E307B">
        <w:rPr>
          <w:rFonts w:ascii="Arial" w:hAnsi="Arial" w:cs="Arial"/>
          <w:sz w:val="22"/>
          <w:szCs w:val="22"/>
        </w:rPr>
        <w:t>he Contractor shall not assign, sub-contract or in any other way dispose of the Contract or any part of it without prior Approval. Sub-contracting any part of the Contract shall not relieve the Contractor of any obligation or duty attributable to the Contractor under the Contract.</w:t>
      </w:r>
    </w:p>
    <w:p w14:paraId="711F4526" w14:textId="77777777" w:rsidR="00DC7C92" w:rsidRPr="008E307B" w:rsidRDefault="00DC7C92" w:rsidP="00DC7C92">
      <w:pPr>
        <w:widowControl w:val="0"/>
        <w:suppressAutoHyphens/>
        <w:ind w:left="375"/>
        <w:jc w:val="both"/>
        <w:rPr>
          <w:rFonts w:ascii="Arial" w:hAnsi="Arial" w:cs="Arial"/>
          <w:sz w:val="22"/>
          <w:szCs w:val="22"/>
        </w:rPr>
      </w:pPr>
    </w:p>
    <w:p w14:paraId="57ACB764"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The Contractor shall be responsible for the acts and omissions of its </w:t>
      </w:r>
      <w:r w:rsidR="008522D5" w:rsidRPr="008E307B">
        <w:rPr>
          <w:rFonts w:ascii="Arial" w:hAnsi="Arial" w:cs="Arial"/>
          <w:sz w:val="22"/>
          <w:szCs w:val="22"/>
        </w:rPr>
        <w:t>S</w:t>
      </w:r>
      <w:r w:rsidRPr="008E307B">
        <w:rPr>
          <w:rFonts w:ascii="Arial" w:hAnsi="Arial" w:cs="Arial"/>
          <w:sz w:val="22"/>
          <w:szCs w:val="22"/>
        </w:rPr>
        <w:t>ub-</w:t>
      </w:r>
      <w:r w:rsidR="008522D5" w:rsidRPr="008E307B">
        <w:rPr>
          <w:rFonts w:ascii="Arial" w:hAnsi="Arial" w:cs="Arial"/>
          <w:sz w:val="22"/>
          <w:szCs w:val="22"/>
        </w:rPr>
        <w:t>C</w:t>
      </w:r>
      <w:r w:rsidRPr="008E307B">
        <w:rPr>
          <w:rFonts w:ascii="Arial" w:hAnsi="Arial" w:cs="Arial"/>
          <w:sz w:val="22"/>
          <w:szCs w:val="22"/>
        </w:rPr>
        <w:t>ontractors.</w:t>
      </w:r>
    </w:p>
    <w:p w14:paraId="18046972" w14:textId="77777777" w:rsidR="000F7EAD" w:rsidRPr="008E307B" w:rsidRDefault="000F7EAD" w:rsidP="006E7F65">
      <w:pPr>
        <w:widowControl w:val="0"/>
        <w:suppressAutoHyphens/>
        <w:jc w:val="both"/>
        <w:rPr>
          <w:rFonts w:ascii="Arial" w:hAnsi="Arial" w:cs="Arial"/>
          <w:sz w:val="22"/>
          <w:szCs w:val="22"/>
        </w:rPr>
      </w:pPr>
    </w:p>
    <w:p w14:paraId="7C4E0663" w14:textId="77777777" w:rsidR="00FC1719" w:rsidRPr="008E307B" w:rsidRDefault="00FC1719" w:rsidP="006E7F65">
      <w:pPr>
        <w:widowControl w:val="0"/>
        <w:suppressAutoHyphens/>
        <w:jc w:val="both"/>
        <w:rPr>
          <w:rFonts w:ascii="Arial" w:hAnsi="Arial" w:cs="Arial"/>
          <w:sz w:val="22"/>
          <w:szCs w:val="22"/>
        </w:rPr>
      </w:pPr>
    </w:p>
    <w:p w14:paraId="58580B36"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Waiver</w:t>
      </w:r>
    </w:p>
    <w:p w14:paraId="44B2EB36" w14:textId="77777777" w:rsidR="00FC1719" w:rsidRPr="008E307B" w:rsidRDefault="00FC1719" w:rsidP="006E7F65">
      <w:pPr>
        <w:widowControl w:val="0"/>
        <w:suppressAutoHyphens/>
        <w:jc w:val="both"/>
        <w:rPr>
          <w:rFonts w:ascii="Arial" w:hAnsi="Arial" w:cs="Arial"/>
          <w:sz w:val="22"/>
          <w:szCs w:val="22"/>
        </w:rPr>
      </w:pPr>
    </w:p>
    <w:p w14:paraId="1EF6533B" w14:textId="77777777" w:rsidR="00DC7C92"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failure of either Party to insist upon strict performance of any provision of the Contract, or to exercise any right or remedy, shall not constitute a waiver of that right or remedy and shall not diminish the obligations established by this Contract.</w:t>
      </w:r>
    </w:p>
    <w:p w14:paraId="6AE3C563" w14:textId="77777777" w:rsidR="00DC7C92" w:rsidRPr="008E307B" w:rsidRDefault="00DC7C92" w:rsidP="00DC7C92">
      <w:pPr>
        <w:widowControl w:val="0"/>
        <w:suppressAutoHyphens/>
        <w:ind w:left="375"/>
        <w:jc w:val="both"/>
        <w:rPr>
          <w:rFonts w:ascii="Arial" w:hAnsi="Arial" w:cs="Arial"/>
          <w:sz w:val="22"/>
          <w:szCs w:val="22"/>
        </w:rPr>
      </w:pPr>
    </w:p>
    <w:p w14:paraId="3F1867B1" w14:textId="77777777" w:rsidR="008522D5"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No waiver shall be effective unless it is expressly stated to be a waiver and communicated to the other Party in writing.</w:t>
      </w:r>
    </w:p>
    <w:p w14:paraId="264ECD8A" w14:textId="77777777" w:rsidR="00DC7C92" w:rsidRPr="008E307B" w:rsidRDefault="00DC7C92" w:rsidP="00DC7C92">
      <w:pPr>
        <w:pStyle w:val="ListParagraph"/>
        <w:rPr>
          <w:rFonts w:ascii="Arial" w:hAnsi="Arial" w:cs="Arial"/>
          <w:sz w:val="22"/>
          <w:szCs w:val="22"/>
        </w:rPr>
      </w:pPr>
    </w:p>
    <w:p w14:paraId="382FF19D"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A waiver of any right or remedy arising from a breach of Contract shall not constitute a waiver of any right or remedy arising from any other or subsequent breach of the Contract.</w:t>
      </w:r>
    </w:p>
    <w:p w14:paraId="2254DCA5" w14:textId="77777777" w:rsidR="00FC1719" w:rsidRPr="008E307B" w:rsidRDefault="00FC1719" w:rsidP="006E7F65">
      <w:pPr>
        <w:widowControl w:val="0"/>
        <w:suppressAutoHyphens/>
        <w:jc w:val="both"/>
        <w:rPr>
          <w:rFonts w:ascii="Arial" w:hAnsi="Arial" w:cs="Arial"/>
          <w:sz w:val="22"/>
          <w:szCs w:val="22"/>
        </w:rPr>
      </w:pPr>
    </w:p>
    <w:p w14:paraId="2CA159CB" w14:textId="77777777" w:rsidR="004C46EF" w:rsidRPr="008E307B" w:rsidRDefault="004C46EF" w:rsidP="006E7F65">
      <w:pPr>
        <w:widowControl w:val="0"/>
        <w:suppressAutoHyphens/>
        <w:jc w:val="both"/>
        <w:rPr>
          <w:rFonts w:ascii="Arial" w:hAnsi="Arial" w:cs="Arial"/>
          <w:b/>
          <w:sz w:val="22"/>
          <w:szCs w:val="22"/>
        </w:rPr>
      </w:pPr>
    </w:p>
    <w:p w14:paraId="44FE8EE5"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Severability</w:t>
      </w:r>
    </w:p>
    <w:p w14:paraId="74BCD256" w14:textId="77777777" w:rsidR="00FC1719" w:rsidRPr="008E307B" w:rsidRDefault="00FC1719" w:rsidP="006E7F65">
      <w:pPr>
        <w:widowControl w:val="0"/>
        <w:suppressAutoHyphens/>
        <w:jc w:val="both"/>
        <w:rPr>
          <w:rFonts w:ascii="Arial" w:hAnsi="Arial" w:cs="Arial"/>
          <w:sz w:val="22"/>
          <w:szCs w:val="22"/>
        </w:rPr>
      </w:pPr>
    </w:p>
    <w:p w14:paraId="0ADE23B5" w14:textId="77777777" w:rsidR="00DC7C92" w:rsidRPr="008E307B" w:rsidRDefault="00DC7C92" w:rsidP="008A1FB2">
      <w:pPr>
        <w:pStyle w:val="BodyTextIndent3"/>
        <w:widowControl w:val="0"/>
        <w:numPr>
          <w:ilvl w:val="1"/>
          <w:numId w:val="32"/>
        </w:numPr>
        <w:jc w:val="both"/>
        <w:rPr>
          <w:rFonts w:ascii="Arial" w:hAnsi="Arial" w:cs="Arial"/>
          <w:sz w:val="22"/>
          <w:szCs w:val="22"/>
        </w:rPr>
      </w:pPr>
      <w:r w:rsidRPr="008E307B">
        <w:rPr>
          <w:rFonts w:ascii="Arial" w:hAnsi="Arial" w:cs="Arial"/>
          <w:sz w:val="22"/>
          <w:szCs w:val="22"/>
        </w:rPr>
        <w:t xml:space="preserve">If any provision or part-provision of the Contract is or becomes invalid, illegal or unenforceable, it shall be deemed deleted, but that shall not affect the validity and enforceability of the rest of the Contract.  </w:t>
      </w:r>
    </w:p>
    <w:p w14:paraId="070C90FA" w14:textId="77777777" w:rsidR="00DC7C92" w:rsidRPr="008E307B" w:rsidRDefault="00DC7C92" w:rsidP="008A1FB2">
      <w:pPr>
        <w:pStyle w:val="BodyTextIndent3"/>
        <w:widowControl w:val="0"/>
        <w:numPr>
          <w:ilvl w:val="1"/>
          <w:numId w:val="32"/>
        </w:numPr>
        <w:jc w:val="both"/>
        <w:rPr>
          <w:rFonts w:ascii="Arial" w:hAnsi="Arial" w:cs="Arial"/>
          <w:sz w:val="22"/>
          <w:szCs w:val="22"/>
        </w:rPr>
      </w:pPr>
      <w:r w:rsidRPr="008E307B">
        <w:rPr>
          <w:rFonts w:ascii="Arial" w:hAnsi="Arial" w:cs="Arial"/>
          <w:sz w:val="22"/>
          <w:szCs w:val="22"/>
        </w:rPr>
        <w:t xml:space="preserve">If any provision or part-provision of the Contract is deemed deleted under clause </w:t>
      </w:r>
      <w:r w:rsidR="008522D5" w:rsidRPr="008E307B">
        <w:rPr>
          <w:rFonts w:ascii="Arial" w:hAnsi="Arial" w:cs="Arial"/>
          <w:sz w:val="22"/>
          <w:szCs w:val="22"/>
        </w:rPr>
        <w:t>14</w:t>
      </w:r>
      <w:r w:rsidRPr="008E307B">
        <w:rPr>
          <w:rFonts w:ascii="Arial" w:hAnsi="Arial" w:cs="Arial"/>
          <w:sz w:val="22"/>
          <w:szCs w:val="22"/>
        </w:rPr>
        <w:t xml:space="preserve">.1, the parties shall negotiate in good faith to agree a replacement provision that, to the greatest extent possible, achieves the intended commercial result of the original provision. </w:t>
      </w:r>
    </w:p>
    <w:p w14:paraId="08227F78" w14:textId="77777777" w:rsidR="00FC1719" w:rsidRPr="008E307B" w:rsidRDefault="00FC1719" w:rsidP="006E7F65">
      <w:pPr>
        <w:widowControl w:val="0"/>
        <w:jc w:val="both"/>
        <w:rPr>
          <w:rFonts w:ascii="Arial" w:hAnsi="Arial" w:cs="Arial"/>
          <w:sz w:val="22"/>
          <w:szCs w:val="22"/>
        </w:rPr>
      </w:pPr>
    </w:p>
    <w:p w14:paraId="2E80DE5C" w14:textId="77777777" w:rsidR="00FC1719" w:rsidRPr="008E307B" w:rsidRDefault="00477158" w:rsidP="008A1FB2">
      <w:pPr>
        <w:widowControl w:val="0"/>
        <w:numPr>
          <w:ilvl w:val="0"/>
          <w:numId w:val="32"/>
        </w:numPr>
        <w:suppressAutoHyphens/>
        <w:jc w:val="both"/>
        <w:rPr>
          <w:rFonts w:ascii="Arial" w:hAnsi="Arial" w:cs="Arial"/>
          <w:sz w:val="22"/>
          <w:szCs w:val="22"/>
        </w:rPr>
      </w:pPr>
      <w:r w:rsidRPr="008E307B">
        <w:rPr>
          <w:rFonts w:ascii="Arial" w:hAnsi="Arial" w:cs="Arial"/>
          <w:b/>
          <w:sz w:val="22"/>
          <w:szCs w:val="22"/>
        </w:rPr>
        <w:t xml:space="preserve"> </w:t>
      </w:r>
      <w:r w:rsidR="00FC1719" w:rsidRPr="008E307B">
        <w:rPr>
          <w:rFonts w:ascii="Arial" w:hAnsi="Arial" w:cs="Arial"/>
          <w:b/>
          <w:sz w:val="22"/>
          <w:szCs w:val="22"/>
        </w:rPr>
        <w:t>Monitoring of Contract Performance</w:t>
      </w:r>
    </w:p>
    <w:p w14:paraId="20DF3901" w14:textId="77777777" w:rsidR="003F0D3D" w:rsidRPr="008E307B" w:rsidRDefault="003F0D3D" w:rsidP="006E7F65">
      <w:pPr>
        <w:widowControl w:val="0"/>
        <w:suppressAutoHyphens/>
        <w:jc w:val="both"/>
        <w:rPr>
          <w:rFonts w:ascii="Arial" w:hAnsi="Arial" w:cs="Arial"/>
          <w:sz w:val="22"/>
          <w:szCs w:val="22"/>
        </w:rPr>
      </w:pPr>
    </w:p>
    <w:p w14:paraId="2E9A9D14" w14:textId="77777777" w:rsidR="00477158" w:rsidRPr="008E307B" w:rsidRDefault="003F0D3D"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Contract review meetings will be held between the Contract Manager and the Contractor at regular intervals specified in advance by the </w:t>
      </w:r>
      <w:r w:rsidR="00F32959" w:rsidRPr="008E307B">
        <w:rPr>
          <w:rFonts w:ascii="Arial" w:hAnsi="Arial" w:cs="Arial"/>
          <w:sz w:val="22"/>
          <w:szCs w:val="22"/>
        </w:rPr>
        <w:t>Council</w:t>
      </w:r>
      <w:r w:rsidR="00531ADA" w:rsidRPr="008E307B">
        <w:rPr>
          <w:rFonts w:ascii="Arial" w:hAnsi="Arial" w:cs="Arial"/>
          <w:sz w:val="22"/>
          <w:szCs w:val="22"/>
        </w:rPr>
        <w:t xml:space="preserve"> to monitor the Contractor’s performance both on the</w:t>
      </w:r>
      <w:r w:rsidRPr="008E307B">
        <w:rPr>
          <w:rFonts w:ascii="Arial" w:hAnsi="Arial" w:cs="Arial"/>
          <w:sz w:val="22"/>
          <w:szCs w:val="22"/>
        </w:rPr>
        <w:t xml:space="preserve"> Contract as a whole and against</w:t>
      </w:r>
      <w:r w:rsidR="00AE79AC" w:rsidRPr="008E307B">
        <w:rPr>
          <w:rFonts w:ascii="Arial" w:hAnsi="Arial" w:cs="Arial"/>
          <w:sz w:val="22"/>
          <w:szCs w:val="22"/>
        </w:rPr>
        <w:t xml:space="preserve"> any</w:t>
      </w:r>
      <w:r w:rsidRPr="008E307B">
        <w:rPr>
          <w:rFonts w:ascii="Arial" w:hAnsi="Arial" w:cs="Arial"/>
          <w:sz w:val="22"/>
          <w:szCs w:val="22"/>
        </w:rPr>
        <w:t xml:space="preserve"> performance</w:t>
      </w:r>
      <w:r w:rsidR="00531ADA" w:rsidRPr="008E307B">
        <w:rPr>
          <w:rFonts w:ascii="Arial" w:hAnsi="Arial" w:cs="Arial"/>
          <w:sz w:val="22"/>
          <w:szCs w:val="22"/>
        </w:rPr>
        <w:t xml:space="preserve"> targets specified in Schedule 3 (Performance Monitoring and KPI’s). The Contractor</w:t>
      </w:r>
      <w:r w:rsidRPr="008E307B">
        <w:rPr>
          <w:rFonts w:ascii="Arial" w:hAnsi="Arial" w:cs="Arial"/>
          <w:sz w:val="22"/>
          <w:szCs w:val="22"/>
        </w:rPr>
        <w:t xml:space="preserve"> shall afford all necessary resources an</w:t>
      </w:r>
      <w:r w:rsidR="00F32959" w:rsidRPr="008E307B">
        <w:rPr>
          <w:rFonts w:ascii="Arial" w:hAnsi="Arial" w:cs="Arial"/>
          <w:sz w:val="22"/>
          <w:szCs w:val="22"/>
        </w:rPr>
        <w:t>d facilities to allow the Council</w:t>
      </w:r>
      <w:r w:rsidRPr="008E307B">
        <w:rPr>
          <w:rFonts w:ascii="Arial" w:hAnsi="Arial" w:cs="Arial"/>
          <w:sz w:val="22"/>
          <w:szCs w:val="22"/>
        </w:rPr>
        <w:t xml:space="preserve"> to carry out its contract reviews and provide all reasonable information required at n</w:t>
      </w:r>
      <w:r w:rsidR="00531ADA" w:rsidRPr="008E307B">
        <w:rPr>
          <w:rFonts w:ascii="Arial" w:hAnsi="Arial" w:cs="Arial"/>
          <w:sz w:val="22"/>
          <w:szCs w:val="22"/>
        </w:rPr>
        <w:t>o additional cost</w:t>
      </w:r>
      <w:r w:rsidR="00F32959" w:rsidRPr="008E307B">
        <w:rPr>
          <w:rFonts w:ascii="Arial" w:hAnsi="Arial" w:cs="Arial"/>
          <w:sz w:val="22"/>
          <w:szCs w:val="22"/>
        </w:rPr>
        <w:t xml:space="preserve"> to the Council</w:t>
      </w:r>
      <w:r w:rsidRPr="008E307B">
        <w:rPr>
          <w:rFonts w:ascii="Arial" w:hAnsi="Arial" w:cs="Arial"/>
          <w:sz w:val="22"/>
          <w:szCs w:val="22"/>
        </w:rPr>
        <w:t>.</w:t>
      </w:r>
    </w:p>
    <w:p w14:paraId="7C88C734" w14:textId="77777777" w:rsidR="00477158" w:rsidRPr="008E307B" w:rsidRDefault="00477158" w:rsidP="00477158">
      <w:pPr>
        <w:widowControl w:val="0"/>
        <w:suppressAutoHyphens/>
        <w:ind w:left="357"/>
        <w:jc w:val="both"/>
        <w:rPr>
          <w:rFonts w:ascii="Arial" w:hAnsi="Arial" w:cs="Arial"/>
          <w:sz w:val="22"/>
          <w:szCs w:val="22"/>
        </w:rPr>
      </w:pPr>
    </w:p>
    <w:p w14:paraId="264F05E9" w14:textId="77777777" w:rsidR="00477158" w:rsidRPr="008E307B" w:rsidRDefault="003F0D3D"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The </w:t>
      </w:r>
      <w:r w:rsidR="00984924" w:rsidRPr="008E307B">
        <w:rPr>
          <w:rFonts w:ascii="Arial" w:hAnsi="Arial" w:cs="Arial"/>
          <w:sz w:val="22"/>
          <w:szCs w:val="22"/>
        </w:rPr>
        <w:t>Contractor</w:t>
      </w:r>
      <w:r w:rsidRPr="008E307B">
        <w:rPr>
          <w:rFonts w:ascii="Arial" w:hAnsi="Arial" w:cs="Arial"/>
          <w:sz w:val="22"/>
          <w:szCs w:val="22"/>
        </w:rPr>
        <w:t xml:space="preserve"> shall monitor its performance in the delivery of the</w:t>
      </w:r>
      <w:r w:rsidR="00531ADA" w:rsidRPr="008E307B">
        <w:rPr>
          <w:rFonts w:ascii="Arial" w:hAnsi="Arial" w:cs="Arial"/>
          <w:sz w:val="22"/>
          <w:szCs w:val="22"/>
        </w:rPr>
        <w:t xml:space="preserve"> Services in accordance with any</w:t>
      </w:r>
      <w:r w:rsidRPr="008E307B">
        <w:rPr>
          <w:rFonts w:ascii="Arial" w:hAnsi="Arial" w:cs="Arial"/>
          <w:sz w:val="22"/>
          <w:szCs w:val="22"/>
        </w:rPr>
        <w:t xml:space="preserve"> procedure</w:t>
      </w:r>
      <w:r w:rsidR="00531ADA" w:rsidRPr="008E307B">
        <w:rPr>
          <w:rFonts w:ascii="Arial" w:hAnsi="Arial" w:cs="Arial"/>
          <w:sz w:val="22"/>
          <w:szCs w:val="22"/>
        </w:rPr>
        <w:t>s</w:t>
      </w:r>
      <w:r w:rsidRPr="008E307B">
        <w:rPr>
          <w:rFonts w:ascii="Arial" w:hAnsi="Arial" w:cs="Arial"/>
          <w:sz w:val="22"/>
          <w:szCs w:val="22"/>
        </w:rPr>
        <w:t xml:space="preserve"> set out in </w:t>
      </w:r>
      <w:r w:rsidR="00531ADA" w:rsidRPr="008E307B">
        <w:rPr>
          <w:rFonts w:ascii="Arial" w:hAnsi="Arial" w:cs="Arial"/>
          <w:sz w:val="22"/>
          <w:szCs w:val="22"/>
        </w:rPr>
        <w:t>Schedule 2 (Specification) and Schedule 3</w:t>
      </w:r>
      <w:r w:rsidRPr="008E307B">
        <w:rPr>
          <w:rFonts w:ascii="Arial" w:hAnsi="Arial" w:cs="Arial"/>
          <w:sz w:val="22"/>
          <w:szCs w:val="22"/>
        </w:rPr>
        <w:t xml:space="preserve"> (Performance Monitoring and KPI’s) and provide all information required therein in the format required.</w:t>
      </w:r>
    </w:p>
    <w:p w14:paraId="40A28466" w14:textId="77777777" w:rsidR="00477158" w:rsidRPr="008E307B" w:rsidRDefault="00477158" w:rsidP="00477158">
      <w:pPr>
        <w:pStyle w:val="ListParagraph"/>
        <w:rPr>
          <w:rFonts w:ascii="Arial" w:hAnsi="Arial" w:cs="Arial"/>
          <w:sz w:val="22"/>
          <w:szCs w:val="22"/>
        </w:rPr>
      </w:pPr>
    </w:p>
    <w:p w14:paraId="35BE2535" w14:textId="77777777" w:rsidR="00FC1719" w:rsidRPr="008E307B" w:rsidRDefault="00531ADA"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Provided that the Contractor</w:t>
      </w:r>
      <w:r w:rsidR="003F0D3D" w:rsidRPr="008E307B">
        <w:rPr>
          <w:rFonts w:ascii="Arial" w:hAnsi="Arial" w:cs="Arial"/>
          <w:sz w:val="22"/>
          <w:szCs w:val="22"/>
        </w:rPr>
        <w:t xml:space="preserve"> is given reasonable notice of the same, t</w:t>
      </w:r>
      <w:r w:rsidRPr="008E307B">
        <w:rPr>
          <w:rFonts w:ascii="Arial" w:hAnsi="Arial" w:cs="Arial"/>
          <w:sz w:val="22"/>
          <w:szCs w:val="22"/>
        </w:rPr>
        <w:t>he Contractor</w:t>
      </w:r>
      <w:r w:rsidR="003F0D3D" w:rsidRPr="008E307B">
        <w:rPr>
          <w:rFonts w:ascii="Arial" w:hAnsi="Arial" w:cs="Arial"/>
          <w:sz w:val="22"/>
          <w:szCs w:val="22"/>
        </w:rPr>
        <w:t xml:space="preserve"> shall attend meetings where an issue related to the Services</w:t>
      </w:r>
      <w:r w:rsidRPr="008E307B">
        <w:rPr>
          <w:rFonts w:ascii="Arial" w:hAnsi="Arial" w:cs="Arial"/>
          <w:sz w:val="22"/>
          <w:szCs w:val="22"/>
        </w:rPr>
        <w:t>, goods or works</w:t>
      </w:r>
      <w:r w:rsidR="003F0D3D" w:rsidRPr="008E307B">
        <w:rPr>
          <w:rFonts w:ascii="Arial" w:hAnsi="Arial" w:cs="Arial"/>
          <w:sz w:val="22"/>
          <w:szCs w:val="22"/>
        </w:rPr>
        <w:t xml:space="preserve"> is to be considered unless an emergency situation arises, as determined by the Contract Manager in which case the </w:t>
      </w:r>
      <w:r w:rsidRPr="008E307B">
        <w:rPr>
          <w:rFonts w:ascii="Arial" w:hAnsi="Arial" w:cs="Arial"/>
          <w:sz w:val="22"/>
          <w:szCs w:val="22"/>
        </w:rPr>
        <w:t>Contractor</w:t>
      </w:r>
      <w:r w:rsidR="003F0D3D" w:rsidRPr="008E307B">
        <w:rPr>
          <w:rFonts w:ascii="Arial" w:hAnsi="Arial" w:cs="Arial"/>
          <w:sz w:val="22"/>
          <w:szCs w:val="22"/>
        </w:rPr>
        <w:t xml:space="preserve"> may be required to attend a meeting with the Contract Manager at short notice.</w:t>
      </w:r>
    </w:p>
    <w:p w14:paraId="5AA62829" w14:textId="77777777" w:rsidR="00F55DD0" w:rsidRPr="008E307B" w:rsidRDefault="00F55DD0" w:rsidP="00F55DD0">
      <w:pPr>
        <w:widowControl w:val="0"/>
        <w:suppressAutoHyphens/>
        <w:jc w:val="both"/>
        <w:rPr>
          <w:rFonts w:ascii="Arial" w:hAnsi="Arial" w:cs="Arial"/>
          <w:sz w:val="22"/>
          <w:szCs w:val="22"/>
        </w:rPr>
      </w:pPr>
    </w:p>
    <w:p w14:paraId="335F98CB" w14:textId="77777777" w:rsidR="00FC1719" w:rsidRPr="008E307B" w:rsidRDefault="00F55DD0"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 xml:space="preserve">  </w:t>
      </w:r>
      <w:r w:rsidR="00FC1719" w:rsidRPr="008E307B">
        <w:rPr>
          <w:rFonts w:ascii="Arial" w:hAnsi="Arial" w:cs="Arial"/>
          <w:b/>
          <w:sz w:val="22"/>
          <w:szCs w:val="22"/>
        </w:rPr>
        <w:t>Time of Performance</w:t>
      </w:r>
    </w:p>
    <w:p w14:paraId="75756CCC" w14:textId="77777777" w:rsidR="00AE79AC" w:rsidRPr="008E307B" w:rsidRDefault="00AE79AC" w:rsidP="006E7F65">
      <w:pPr>
        <w:widowControl w:val="0"/>
        <w:suppressAutoHyphens/>
        <w:jc w:val="both"/>
        <w:rPr>
          <w:rFonts w:ascii="Arial" w:hAnsi="Arial" w:cs="Arial"/>
          <w:b/>
          <w:sz w:val="22"/>
          <w:szCs w:val="22"/>
        </w:rPr>
      </w:pPr>
    </w:p>
    <w:p w14:paraId="34DBD222"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Time of performance is of the essence of the Contract. The Contractor shall perform the Services in accordance wi</w:t>
      </w:r>
      <w:r w:rsidR="00F32959" w:rsidRPr="008E307B">
        <w:rPr>
          <w:rFonts w:ascii="Arial" w:hAnsi="Arial" w:cs="Arial"/>
          <w:sz w:val="22"/>
          <w:szCs w:val="22"/>
        </w:rPr>
        <w:t>th the Specification. The Council</w:t>
      </w:r>
      <w:r w:rsidRPr="008E307B">
        <w:rPr>
          <w:rFonts w:ascii="Arial" w:hAnsi="Arial" w:cs="Arial"/>
          <w:sz w:val="22"/>
          <w:szCs w:val="22"/>
        </w:rPr>
        <w:t xml:space="preserve"> may by written notice require the Contractor to execute the Services</w:t>
      </w:r>
      <w:r w:rsidR="00F32959" w:rsidRPr="008E307B">
        <w:rPr>
          <w:rFonts w:ascii="Arial" w:hAnsi="Arial" w:cs="Arial"/>
          <w:sz w:val="22"/>
          <w:szCs w:val="22"/>
        </w:rPr>
        <w:t xml:space="preserve"> in such order as the Council</w:t>
      </w:r>
      <w:r w:rsidRPr="008E307B">
        <w:rPr>
          <w:rFonts w:ascii="Arial" w:hAnsi="Arial" w:cs="Arial"/>
          <w:sz w:val="22"/>
          <w:szCs w:val="22"/>
        </w:rPr>
        <w:t xml:space="preserve"> decides. </w:t>
      </w:r>
    </w:p>
    <w:p w14:paraId="70193E49" w14:textId="77777777" w:rsidR="00AC57C7" w:rsidRPr="008E307B" w:rsidRDefault="00AC57C7" w:rsidP="00AC57C7">
      <w:pPr>
        <w:widowControl w:val="0"/>
        <w:suppressAutoHyphens/>
        <w:ind w:left="737"/>
        <w:jc w:val="both"/>
        <w:rPr>
          <w:rFonts w:ascii="Arial" w:hAnsi="Arial" w:cs="Arial"/>
          <w:sz w:val="22"/>
          <w:szCs w:val="22"/>
        </w:rPr>
      </w:pPr>
    </w:p>
    <w:p w14:paraId="137771DB" w14:textId="77777777" w:rsidR="00F55DD0" w:rsidRPr="008E307B" w:rsidRDefault="00F55DD0" w:rsidP="006E7F65">
      <w:pPr>
        <w:widowControl w:val="0"/>
        <w:suppressAutoHyphens/>
        <w:jc w:val="both"/>
        <w:rPr>
          <w:rFonts w:ascii="Arial" w:hAnsi="Arial" w:cs="Arial"/>
          <w:sz w:val="22"/>
          <w:szCs w:val="22"/>
        </w:rPr>
      </w:pPr>
    </w:p>
    <w:p w14:paraId="6857916F" w14:textId="77777777" w:rsidR="00FC1719" w:rsidRPr="008E307B" w:rsidRDefault="00FC1719" w:rsidP="006E7F65">
      <w:pPr>
        <w:widowControl w:val="0"/>
        <w:suppressAutoHyphens/>
        <w:jc w:val="both"/>
        <w:rPr>
          <w:rFonts w:ascii="Arial" w:hAnsi="Arial" w:cs="Arial"/>
          <w:b/>
        </w:rPr>
      </w:pPr>
      <w:r w:rsidRPr="008E307B">
        <w:rPr>
          <w:rFonts w:ascii="Arial" w:hAnsi="Arial" w:cs="Arial"/>
          <w:b/>
        </w:rPr>
        <w:t>P</w:t>
      </w:r>
      <w:r w:rsidR="009E7C10" w:rsidRPr="008E307B">
        <w:rPr>
          <w:rFonts w:ascii="Arial" w:hAnsi="Arial" w:cs="Arial"/>
          <w:b/>
        </w:rPr>
        <w:t xml:space="preserve">ayment and Contract Price </w:t>
      </w:r>
    </w:p>
    <w:p w14:paraId="027335FB" w14:textId="77777777" w:rsidR="009E7C10" w:rsidRPr="008E307B" w:rsidRDefault="009E7C10" w:rsidP="006E7F65">
      <w:pPr>
        <w:widowControl w:val="0"/>
        <w:suppressAutoHyphens/>
        <w:jc w:val="both"/>
        <w:rPr>
          <w:rFonts w:ascii="Arial" w:hAnsi="Arial" w:cs="Arial"/>
          <w:sz w:val="22"/>
          <w:szCs w:val="22"/>
        </w:rPr>
      </w:pPr>
    </w:p>
    <w:p w14:paraId="18EA8BD1" w14:textId="77777777" w:rsidR="00F55DD0"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ab/>
        <w:t>Contract Price and Payment</w:t>
      </w:r>
    </w:p>
    <w:p w14:paraId="79029C27" w14:textId="77777777" w:rsidR="00FC1719" w:rsidRPr="008E307B" w:rsidRDefault="00FC1719" w:rsidP="006E7F65">
      <w:pPr>
        <w:widowControl w:val="0"/>
        <w:suppressAutoHyphens/>
        <w:jc w:val="both"/>
        <w:rPr>
          <w:rFonts w:ascii="Arial" w:hAnsi="Arial" w:cs="Arial"/>
          <w:b/>
          <w:sz w:val="22"/>
          <w:szCs w:val="22"/>
        </w:rPr>
      </w:pPr>
    </w:p>
    <w:p w14:paraId="742D8318" w14:textId="77777777" w:rsidR="00F55DD0" w:rsidRPr="008E307B" w:rsidRDefault="00FC1719" w:rsidP="00984924">
      <w:pPr>
        <w:widowControl w:val="0"/>
        <w:numPr>
          <w:ilvl w:val="1"/>
          <w:numId w:val="32"/>
        </w:numPr>
        <w:suppressAutoHyphens/>
        <w:jc w:val="both"/>
        <w:rPr>
          <w:rFonts w:ascii="Arial" w:hAnsi="Arial" w:cs="Arial"/>
          <w:bCs/>
          <w:sz w:val="22"/>
          <w:szCs w:val="22"/>
        </w:rPr>
      </w:pPr>
      <w:r w:rsidRPr="008E307B">
        <w:rPr>
          <w:rFonts w:ascii="Arial" w:hAnsi="Arial" w:cs="Arial"/>
          <w:bCs/>
          <w:sz w:val="22"/>
          <w:szCs w:val="22"/>
        </w:rPr>
        <w:t xml:space="preserve">In consideration of performing its obligations under the Contract, the Contractor shall be </w:t>
      </w:r>
      <w:r w:rsidR="00F32959" w:rsidRPr="008E307B">
        <w:rPr>
          <w:rFonts w:ascii="Arial" w:hAnsi="Arial" w:cs="Arial"/>
          <w:bCs/>
          <w:sz w:val="22"/>
          <w:szCs w:val="22"/>
        </w:rPr>
        <w:t>paid by the Council</w:t>
      </w:r>
      <w:r w:rsidRPr="008E307B">
        <w:rPr>
          <w:rFonts w:ascii="Arial" w:hAnsi="Arial" w:cs="Arial"/>
          <w:bCs/>
          <w:sz w:val="22"/>
          <w:szCs w:val="22"/>
        </w:rPr>
        <w:t xml:space="preserve"> the Contract Price.</w:t>
      </w:r>
      <w:r w:rsidR="00984924" w:rsidRPr="008E307B">
        <w:rPr>
          <w:rFonts w:ascii="Arial" w:hAnsi="Arial" w:cs="Arial"/>
          <w:sz w:val="22"/>
          <w:szCs w:val="22"/>
        </w:rPr>
        <w:t xml:space="preserve"> Unless agreed otherwise by both Parties, payment will be made within 30 days of receipt and </w:t>
      </w:r>
      <w:r w:rsidR="00F96F45" w:rsidRPr="008E307B">
        <w:rPr>
          <w:rFonts w:ascii="Arial" w:hAnsi="Arial" w:cs="Arial"/>
          <w:sz w:val="22"/>
          <w:szCs w:val="22"/>
        </w:rPr>
        <w:t xml:space="preserve">agreement </w:t>
      </w:r>
      <w:r w:rsidR="00984924" w:rsidRPr="008E307B">
        <w:rPr>
          <w:rFonts w:ascii="Arial" w:hAnsi="Arial" w:cs="Arial"/>
          <w:sz w:val="22"/>
          <w:szCs w:val="22"/>
        </w:rPr>
        <w:t>of invoices, submitted monthly in arrears, for the Services provided to the satisfaction of the Council.</w:t>
      </w:r>
    </w:p>
    <w:p w14:paraId="110B2489" w14:textId="77777777" w:rsidR="00F55DD0" w:rsidRPr="008E307B" w:rsidRDefault="00F55DD0" w:rsidP="00F55DD0">
      <w:pPr>
        <w:widowControl w:val="0"/>
        <w:suppressAutoHyphens/>
        <w:ind w:left="624"/>
        <w:jc w:val="both"/>
        <w:rPr>
          <w:rFonts w:ascii="Arial" w:hAnsi="Arial" w:cs="Arial"/>
          <w:bCs/>
          <w:sz w:val="22"/>
          <w:szCs w:val="22"/>
        </w:rPr>
      </w:pPr>
    </w:p>
    <w:p w14:paraId="73855623" w14:textId="77777777" w:rsidR="00F55DD0" w:rsidRPr="008E307B" w:rsidRDefault="00AC6B19" w:rsidP="008A1FB2">
      <w:pPr>
        <w:widowControl w:val="0"/>
        <w:numPr>
          <w:ilvl w:val="1"/>
          <w:numId w:val="32"/>
        </w:numPr>
        <w:suppressAutoHyphens/>
        <w:jc w:val="both"/>
        <w:rPr>
          <w:rFonts w:ascii="Arial" w:hAnsi="Arial" w:cs="Arial"/>
          <w:bCs/>
          <w:sz w:val="22"/>
          <w:szCs w:val="22"/>
        </w:rPr>
      </w:pPr>
      <w:r w:rsidRPr="008E307B">
        <w:rPr>
          <w:rFonts w:ascii="Arial" w:hAnsi="Arial" w:cs="Arial"/>
          <w:sz w:val="22"/>
          <w:szCs w:val="22"/>
        </w:rPr>
        <w:t xml:space="preserve">No variation in the Contract Price or extra charges shall be made without the Council’s prior written consent. </w:t>
      </w:r>
      <w:r w:rsidR="00FC1719" w:rsidRPr="008E307B">
        <w:rPr>
          <w:rFonts w:ascii="Arial" w:hAnsi="Arial" w:cs="Arial"/>
          <w:sz w:val="22"/>
          <w:szCs w:val="22"/>
        </w:rPr>
        <w:t>If the cost to the Cont</w:t>
      </w:r>
      <w:r w:rsidRPr="008E307B">
        <w:rPr>
          <w:rFonts w:ascii="Arial" w:hAnsi="Arial" w:cs="Arial"/>
          <w:sz w:val="22"/>
          <w:szCs w:val="22"/>
        </w:rPr>
        <w:t>r</w:t>
      </w:r>
      <w:r w:rsidR="00FC1719" w:rsidRPr="008E307B">
        <w:rPr>
          <w:rFonts w:ascii="Arial" w:hAnsi="Arial" w:cs="Arial"/>
          <w:sz w:val="22"/>
          <w:szCs w:val="22"/>
        </w:rPr>
        <w:t xml:space="preserve">actor of performing the Contract changes as a result of new legislation or regulation made after commencement of the Contract, any variation to the Contract Price will be assessed on an individual basis. Such variation will not be allowed if such legislation or regulations were made public prior to the commencement of the Contract. </w:t>
      </w:r>
    </w:p>
    <w:p w14:paraId="5D4669A9" w14:textId="77777777" w:rsidR="00F55DD0" w:rsidRPr="008E307B" w:rsidRDefault="00F55DD0" w:rsidP="00F55DD0">
      <w:pPr>
        <w:pStyle w:val="ListParagraph"/>
        <w:rPr>
          <w:rFonts w:ascii="Arial" w:hAnsi="Arial" w:cs="Arial"/>
          <w:sz w:val="22"/>
          <w:szCs w:val="22"/>
        </w:rPr>
      </w:pPr>
    </w:p>
    <w:p w14:paraId="7150566D" w14:textId="77777777" w:rsidR="00F55DD0" w:rsidRPr="008E307B" w:rsidRDefault="00F32959" w:rsidP="008A1FB2">
      <w:pPr>
        <w:widowControl w:val="0"/>
        <w:numPr>
          <w:ilvl w:val="1"/>
          <w:numId w:val="32"/>
        </w:numPr>
        <w:suppressAutoHyphens/>
        <w:jc w:val="both"/>
        <w:rPr>
          <w:rFonts w:ascii="Arial" w:hAnsi="Arial" w:cs="Arial"/>
          <w:bCs/>
          <w:sz w:val="22"/>
          <w:szCs w:val="22"/>
        </w:rPr>
      </w:pPr>
      <w:r w:rsidRPr="008E307B">
        <w:rPr>
          <w:rFonts w:ascii="Arial" w:hAnsi="Arial" w:cs="Arial"/>
          <w:sz w:val="22"/>
          <w:szCs w:val="22"/>
        </w:rPr>
        <w:t>The Council</w:t>
      </w:r>
      <w:r w:rsidR="00FC1719" w:rsidRPr="008E307B">
        <w:rPr>
          <w:rFonts w:ascii="Arial" w:hAnsi="Arial" w:cs="Arial"/>
          <w:sz w:val="22"/>
          <w:szCs w:val="22"/>
        </w:rPr>
        <w:t xml:space="preserve"> shall pay the Contractor, in addition to the Contract Price, a sum equal to the Tax chargeable on the value of the Services provided under the Contract. Unless agreed otherwise by both Parties, payment will be made within 30 days of receipt and </w:t>
      </w:r>
      <w:r w:rsidR="00F96F45" w:rsidRPr="008E307B">
        <w:rPr>
          <w:rFonts w:ascii="Arial" w:hAnsi="Arial" w:cs="Arial"/>
          <w:sz w:val="22"/>
          <w:szCs w:val="22"/>
        </w:rPr>
        <w:t>agreement</w:t>
      </w:r>
      <w:r w:rsidR="00FC1719" w:rsidRPr="008E307B">
        <w:rPr>
          <w:rFonts w:ascii="Arial" w:hAnsi="Arial" w:cs="Arial"/>
          <w:sz w:val="22"/>
          <w:szCs w:val="22"/>
        </w:rPr>
        <w:t xml:space="preserve"> of invoices, submitted monthly in arrears, for </w:t>
      </w:r>
      <w:r w:rsidR="008522D5" w:rsidRPr="008E307B">
        <w:rPr>
          <w:rFonts w:ascii="Arial" w:hAnsi="Arial" w:cs="Arial"/>
          <w:sz w:val="22"/>
          <w:szCs w:val="22"/>
        </w:rPr>
        <w:t>the Services provided</w:t>
      </w:r>
      <w:r w:rsidR="00FC1719" w:rsidRPr="008E307B">
        <w:rPr>
          <w:rFonts w:ascii="Arial" w:hAnsi="Arial" w:cs="Arial"/>
          <w:sz w:val="22"/>
          <w:szCs w:val="22"/>
        </w:rPr>
        <w:t xml:space="preserve"> t</w:t>
      </w:r>
      <w:r w:rsidRPr="008E307B">
        <w:rPr>
          <w:rFonts w:ascii="Arial" w:hAnsi="Arial" w:cs="Arial"/>
          <w:sz w:val="22"/>
          <w:szCs w:val="22"/>
        </w:rPr>
        <w:t>o the satisfaction of the Council</w:t>
      </w:r>
      <w:r w:rsidR="00FC1719" w:rsidRPr="008E307B">
        <w:rPr>
          <w:rFonts w:ascii="Arial" w:hAnsi="Arial" w:cs="Arial"/>
          <w:sz w:val="22"/>
          <w:szCs w:val="22"/>
        </w:rPr>
        <w:t>.</w:t>
      </w:r>
    </w:p>
    <w:p w14:paraId="3210923A" w14:textId="77777777" w:rsidR="00F55DD0" w:rsidRPr="008E307B" w:rsidRDefault="00F55DD0" w:rsidP="00F55DD0">
      <w:pPr>
        <w:pStyle w:val="ListParagraph"/>
        <w:rPr>
          <w:rFonts w:ascii="Arial" w:hAnsi="Arial" w:cs="Arial"/>
          <w:sz w:val="22"/>
          <w:szCs w:val="22"/>
        </w:rPr>
      </w:pPr>
    </w:p>
    <w:p w14:paraId="40C69403" w14:textId="77777777" w:rsidR="00F55DD0" w:rsidRPr="008E307B" w:rsidRDefault="00FC1719" w:rsidP="008A1FB2">
      <w:pPr>
        <w:widowControl w:val="0"/>
        <w:numPr>
          <w:ilvl w:val="1"/>
          <w:numId w:val="32"/>
        </w:numPr>
        <w:suppressAutoHyphens/>
        <w:jc w:val="both"/>
        <w:rPr>
          <w:rFonts w:ascii="Arial" w:hAnsi="Arial" w:cs="Arial"/>
          <w:bCs/>
          <w:sz w:val="22"/>
          <w:szCs w:val="22"/>
        </w:rPr>
      </w:pPr>
      <w:r w:rsidRPr="008E307B">
        <w:rPr>
          <w:rFonts w:ascii="Arial" w:hAnsi="Arial" w:cs="Arial"/>
          <w:sz w:val="22"/>
          <w:szCs w:val="22"/>
        </w:rPr>
        <w:t>Each invoice shall contain all appropriate references and a detailed breakdown of the</w:t>
      </w:r>
      <w:r w:rsidR="008522D5" w:rsidRPr="008E307B">
        <w:rPr>
          <w:rFonts w:ascii="Arial" w:hAnsi="Arial" w:cs="Arial"/>
          <w:sz w:val="22"/>
          <w:szCs w:val="22"/>
        </w:rPr>
        <w:t xml:space="preserve"> </w:t>
      </w:r>
      <w:r w:rsidRPr="008E307B">
        <w:rPr>
          <w:rFonts w:ascii="Arial" w:hAnsi="Arial" w:cs="Arial"/>
          <w:sz w:val="22"/>
          <w:szCs w:val="22"/>
        </w:rPr>
        <w:t xml:space="preserve">Services and shall be supported by any other documentation required by the Contract Manager to substantiate the invoice. </w:t>
      </w:r>
    </w:p>
    <w:p w14:paraId="1D2901DF" w14:textId="77777777" w:rsidR="00F55DD0" w:rsidRPr="008E307B" w:rsidRDefault="00F55DD0" w:rsidP="00F55DD0">
      <w:pPr>
        <w:pStyle w:val="ListParagraph"/>
        <w:rPr>
          <w:rFonts w:ascii="Arial" w:hAnsi="Arial" w:cs="Arial"/>
          <w:sz w:val="22"/>
          <w:szCs w:val="22"/>
        </w:rPr>
      </w:pPr>
    </w:p>
    <w:p w14:paraId="49398621" w14:textId="77777777" w:rsidR="00F55DD0" w:rsidRPr="008E307B" w:rsidRDefault="00F32959" w:rsidP="008A1FB2">
      <w:pPr>
        <w:widowControl w:val="0"/>
        <w:numPr>
          <w:ilvl w:val="1"/>
          <w:numId w:val="32"/>
        </w:numPr>
        <w:suppressAutoHyphens/>
        <w:jc w:val="both"/>
        <w:rPr>
          <w:rFonts w:ascii="Arial" w:hAnsi="Arial" w:cs="Arial"/>
          <w:bCs/>
          <w:sz w:val="22"/>
          <w:szCs w:val="22"/>
        </w:rPr>
      </w:pPr>
      <w:r w:rsidRPr="008E307B">
        <w:rPr>
          <w:rFonts w:ascii="Arial" w:hAnsi="Arial" w:cs="Arial"/>
          <w:sz w:val="22"/>
          <w:szCs w:val="22"/>
        </w:rPr>
        <w:t>The Council</w:t>
      </w:r>
      <w:r w:rsidR="00FC1719" w:rsidRPr="008E307B">
        <w:rPr>
          <w:rFonts w:ascii="Arial" w:hAnsi="Arial" w:cs="Arial"/>
          <w:sz w:val="22"/>
          <w:szCs w:val="22"/>
        </w:rPr>
        <w:t xml:space="preserve"> may, without prejudice to its other rights, reduce payment in respect of any Services which the Contractor has either failed to provide or has provided inadequately.</w:t>
      </w:r>
    </w:p>
    <w:p w14:paraId="3EDB69B8" w14:textId="77777777" w:rsidR="00F55DD0" w:rsidRPr="008E307B" w:rsidRDefault="00F55DD0" w:rsidP="00F55DD0">
      <w:pPr>
        <w:pStyle w:val="ListParagraph"/>
        <w:rPr>
          <w:rFonts w:ascii="Arial" w:hAnsi="Arial" w:cs="Arial"/>
          <w:sz w:val="22"/>
          <w:szCs w:val="22"/>
        </w:rPr>
      </w:pPr>
    </w:p>
    <w:p w14:paraId="0273877F" w14:textId="77777777" w:rsidR="00F453F7" w:rsidRPr="008E307B" w:rsidRDefault="00F23943" w:rsidP="008A1FB2">
      <w:pPr>
        <w:widowControl w:val="0"/>
        <w:numPr>
          <w:ilvl w:val="1"/>
          <w:numId w:val="32"/>
        </w:numPr>
        <w:suppressAutoHyphens/>
        <w:jc w:val="both"/>
        <w:rPr>
          <w:rFonts w:ascii="Arial" w:hAnsi="Arial" w:cs="Arial"/>
          <w:bCs/>
          <w:sz w:val="22"/>
          <w:szCs w:val="22"/>
        </w:rPr>
      </w:pPr>
      <w:r w:rsidRPr="008E307B">
        <w:rPr>
          <w:rFonts w:ascii="Arial" w:hAnsi="Arial" w:cs="Arial"/>
          <w:sz w:val="22"/>
          <w:szCs w:val="22"/>
        </w:rPr>
        <w:t>Where the Contractor</w:t>
      </w:r>
      <w:r w:rsidR="00F453F7" w:rsidRPr="008E307B">
        <w:rPr>
          <w:rFonts w:ascii="Arial" w:hAnsi="Arial" w:cs="Arial"/>
          <w:sz w:val="22"/>
          <w:szCs w:val="22"/>
        </w:rPr>
        <w:t xml:space="preserve"> enters into a Sub-Co</w:t>
      </w:r>
      <w:r w:rsidRPr="008E307B">
        <w:rPr>
          <w:rFonts w:ascii="Arial" w:hAnsi="Arial" w:cs="Arial"/>
          <w:sz w:val="22"/>
          <w:szCs w:val="22"/>
        </w:rPr>
        <w:t>ntract, the Contractor</w:t>
      </w:r>
      <w:r w:rsidR="00F453F7" w:rsidRPr="008E307B">
        <w:rPr>
          <w:rFonts w:ascii="Arial" w:hAnsi="Arial" w:cs="Arial"/>
          <w:sz w:val="22"/>
          <w:szCs w:val="22"/>
        </w:rPr>
        <w:t xml:space="preserve"> shall include in that Sub-Contract:</w:t>
      </w:r>
    </w:p>
    <w:p w14:paraId="2521C9D6" w14:textId="77777777" w:rsidR="00F453F7" w:rsidRPr="008E307B" w:rsidRDefault="00F453F7" w:rsidP="006E7F65">
      <w:pPr>
        <w:widowControl w:val="0"/>
        <w:suppressAutoHyphens/>
        <w:jc w:val="both"/>
        <w:rPr>
          <w:rFonts w:ascii="Arial" w:hAnsi="Arial" w:cs="Arial"/>
          <w:sz w:val="22"/>
          <w:szCs w:val="22"/>
        </w:rPr>
      </w:pPr>
    </w:p>
    <w:p w14:paraId="1C48E127" w14:textId="77777777" w:rsidR="00F453F7" w:rsidRPr="008E307B" w:rsidRDefault="00F453F7" w:rsidP="000F7EAD">
      <w:pPr>
        <w:widowControl w:val="0"/>
        <w:suppressAutoHyphens/>
        <w:ind w:firstLine="709"/>
        <w:jc w:val="both"/>
        <w:rPr>
          <w:rFonts w:ascii="Arial" w:hAnsi="Arial" w:cs="Arial"/>
          <w:sz w:val="22"/>
          <w:szCs w:val="22"/>
        </w:rPr>
      </w:pPr>
      <w:r w:rsidRPr="008E307B">
        <w:rPr>
          <w:rFonts w:ascii="Arial" w:hAnsi="Arial" w:cs="Arial"/>
          <w:sz w:val="22"/>
          <w:szCs w:val="22"/>
        </w:rPr>
        <w:t xml:space="preserve">(a) </w:t>
      </w:r>
      <w:r w:rsidR="000F7EAD" w:rsidRPr="008E307B">
        <w:rPr>
          <w:rFonts w:ascii="Arial" w:hAnsi="Arial" w:cs="Arial"/>
          <w:sz w:val="22"/>
          <w:szCs w:val="22"/>
        </w:rPr>
        <w:t xml:space="preserve"> </w:t>
      </w:r>
      <w:r w:rsidR="00984924" w:rsidRPr="008E307B">
        <w:rPr>
          <w:rFonts w:ascii="Arial" w:hAnsi="Arial" w:cs="Arial"/>
          <w:sz w:val="22"/>
          <w:szCs w:val="22"/>
        </w:rPr>
        <w:t>p</w:t>
      </w:r>
      <w:r w:rsidRPr="008E307B">
        <w:rPr>
          <w:rFonts w:ascii="Arial" w:hAnsi="Arial" w:cs="Arial"/>
          <w:sz w:val="22"/>
          <w:szCs w:val="22"/>
        </w:rPr>
        <w:t xml:space="preserve">rovisions having the same effect as </w:t>
      </w:r>
      <w:r w:rsidR="00AC6B19" w:rsidRPr="008E307B">
        <w:rPr>
          <w:rFonts w:ascii="Arial" w:hAnsi="Arial" w:cs="Arial"/>
          <w:sz w:val="22"/>
          <w:szCs w:val="22"/>
        </w:rPr>
        <w:t xml:space="preserve">this </w:t>
      </w:r>
      <w:r w:rsidR="008522D5" w:rsidRPr="008E307B">
        <w:rPr>
          <w:rFonts w:ascii="Arial" w:hAnsi="Arial" w:cs="Arial"/>
          <w:sz w:val="22"/>
          <w:szCs w:val="22"/>
        </w:rPr>
        <w:t>Clause 17</w:t>
      </w:r>
      <w:r w:rsidRPr="008E307B">
        <w:rPr>
          <w:rFonts w:ascii="Arial" w:hAnsi="Arial" w:cs="Arial"/>
          <w:sz w:val="22"/>
          <w:szCs w:val="22"/>
        </w:rPr>
        <w:t>; and</w:t>
      </w:r>
    </w:p>
    <w:p w14:paraId="32F24772" w14:textId="77777777" w:rsidR="00F453F7" w:rsidRPr="008E307B" w:rsidRDefault="00F453F7" w:rsidP="000F7EAD">
      <w:pPr>
        <w:widowControl w:val="0"/>
        <w:suppressAutoHyphens/>
        <w:ind w:firstLine="709"/>
        <w:jc w:val="both"/>
        <w:rPr>
          <w:rFonts w:ascii="Arial" w:hAnsi="Arial" w:cs="Arial"/>
          <w:sz w:val="22"/>
          <w:szCs w:val="22"/>
        </w:rPr>
      </w:pPr>
    </w:p>
    <w:p w14:paraId="13ABB5AF" w14:textId="77777777" w:rsidR="00F453F7" w:rsidRPr="008E307B" w:rsidRDefault="00F453F7" w:rsidP="000F7EAD">
      <w:pPr>
        <w:widowControl w:val="0"/>
        <w:suppressAutoHyphens/>
        <w:ind w:left="1134" w:hanging="425"/>
        <w:jc w:val="both"/>
        <w:rPr>
          <w:rFonts w:ascii="Arial" w:hAnsi="Arial" w:cs="Arial"/>
          <w:sz w:val="22"/>
          <w:szCs w:val="22"/>
        </w:rPr>
      </w:pPr>
      <w:r w:rsidRPr="008E307B">
        <w:rPr>
          <w:rFonts w:ascii="Arial" w:hAnsi="Arial" w:cs="Arial"/>
          <w:sz w:val="22"/>
          <w:szCs w:val="22"/>
        </w:rPr>
        <w:t xml:space="preserve">(b) </w:t>
      </w:r>
      <w:r w:rsidR="00984924" w:rsidRPr="008E307B">
        <w:rPr>
          <w:rFonts w:ascii="Arial" w:hAnsi="Arial" w:cs="Arial"/>
          <w:sz w:val="22"/>
          <w:szCs w:val="22"/>
        </w:rPr>
        <w:t>a</w:t>
      </w:r>
      <w:r w:rsidRPr="008E307B">
        <w:rPr>
          <w:rFonts w:ascii="Arial" w:hAnsi="Arial" w:cs="Arial"/>
          <w:sz w:val="22"/>
          <w:szCs w:val="22"/>
        </w:rPr>
        <w:t xml:space="preserve"> provision requiring the counterparty to that Sub-Contract to include in any Sub-Contract which it awards provisions having the same effect as </w:t>
      </w:r>
      <w:r w:rsidR="00AC6B19" w:rsidRPr="008E307B">
        <w:rPr>
          <w:rFonts w:ascii="Arial" w:hAnsi="Arial" w:cs="Arial"/>
          <w:sz w:val="22"/>
          <w:szCs w:val="22"/>
        </w:rPr>
        <w:t xml:space="preserve">this </w:t>
      </w:r>
      <w:r w:rsidR="000953C5" w:rsidRPr="008E307B">
        <w:rPr>
          <w:rFonts w:ascii="Arial" w:hAnsi="Arial" w:cs="Arial"/>
          <w:sz w:val="22"/>
          <w:szCs w:val="22"/>
        </w:rPr>
        <w:t>Condition</w:t>
      </w:r>
      <w:r w:rsidRPr="008E307B">
        <w:rPr>
          <w:rFonts w:ascii="Arial" w:hAnsi="Arial" w:cs="Arial"/>
          <w:sz w:val="22"/>
          <w:szCs w:val="22"/>
        </w:rPr>
        <w:t xml:space="preserve"> of this </w:t>
      </w:r>
      <w:r w:rsidR="00F96F45" w:rsidRPr="008E307B">
        <w:rPr>
          <w:rFonts w:ascii="Arial" w:hAnsi="Arial" w:cs="Arial"/>
          <w:sz w:val="22"/>
          <w:szCs w:val="22"/>
        </w:rPr>
        <w:t>Contract</w:t>
      </w:r>
      <w:r w:rsidRPr="008E307B">
        <w:rPr>
          <w:rFonts w:ascii="Arial" w:hAnsi="Arial" w:cs="Arial"/>
          <w:sz w:val="22"/>
          <w:szCs w:val="22"/>
        </w:rPr>
        <w:t xml:space="preserve">. </w:t>
      </w:r>
    </w:p>
    <w:p w14:paraId="3D65C92D" w14:textId="77777777" w:rsidR="00F453F7" w:rsidRPr="008E307B" w:rsidRDefault="00F453F7" w:rsidP="00F25FA5">
      <w:pPr>
        <w:widowControl w:val="0"/>
        <w:suppressAutoHyphens/>
        <w:jc w:val="both"/>
        <w:rPr>
          <w:rFonts w:ascii="Arial" w:hAnsi="Arial" w:cs="Arial"/>
          <w:sz w:val="22"/>
          <w:szCs w:val="22"/>
        </w:rPr>
      </w:pPr>
    </w:p>
    <w:p w14:paraId="04E38B95" w14:textId="77777777" w:rsidR="00F453F7" w:rsidRPr="008E307B" w:rsidRDefault="00F453F7" w:rsidP="006E7F65">
      <w:pPr>
        <w:widowControl w:val="0"/>
        <w:suppressAutoHyphens/>
        <w:jc w:val="both"/>
        <w:rPr>
          <w:rFonts w:ascii="Arial" w:hAnsi="Arial" w:cs="Arial"/>
          <w:b/>
          <w:sz w:val="22"/>
          <w:szCs w:val="22"/>
        </w:rPr>
      </w:pPr>
    </w:p>
    <w:p w14:paraId="286E8A81" w14:textId="77777777" w:rsidR="00F55DD0" w:rsidRPr="008E307B" w:rsidRDefault="00F55DD0"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 xml:space="preserve">     </w:t>
      </w:r>
      <w:r w:rsidR="00FC1719" w:rsidRPr="008E307B">
        <w:rPr>
          <w:rFonts w:ascii="Arial" w:hAnsi="Arial" w:cs="Arial"/>
          <w:b/>
          <w:sz w:val="22"/>
          <w:szCs w:val="22"/>
        </w:rPr>
        <w:t>Recovery of Sums Due</w:t>
      </w:r>
    </w:p>
    <w:p w14:paraId="33C43342" w14:textId="77777777" w:rsidR="00F55DD0" w:rsidRPr="008E307B" w:rsidRDefault="00F55DD0" w:rsidP="00F55DD0">
      <w:pPr>
        <w:widowControl w:val="0"/>
        <w:suppressAutoHyphens/>
        <w:ind w:left="357"/>
        <w:jc w:val="both"/>
        <w:rPr>
          <w:rFonts w:ascii="Arial" w:hAnsi="Arial" w:cs="Arial"/>
          <w:b/>
          <w:sz w:val="22"/>
          <w:szCs w:val="22"/>
        </w:rPr>
      </w:pPr>
    </w:p>
    <w:p w14:paraId="08EF2DE4" w14:textId="77777777" w:rsidR="00F55DD0" w:rsidRPr="008E307B" w:rsidRDefault="00F3295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Council</w:t>
      </w:r>
      <w:r w:rsidR="00FC1719" w:rsidRPr="008E307B">
        <w:rPr>
          <w:rFonts w:ascii="Arial" w:hAnsi="Arial" w:cs="Arial"/>
          <w:sz w:val="22"/>
          <w:szCs w:val="22"/>
        </w:rPr>
        <w:t xml:space="preserve"> may deduct any sum of money recoverable from or payable by the Contractor (including any sum in respect of a breach of this Contract) from any sum then due under this Contract, or which may become due under this Contract or under any other </w:t>
      </w:r>
      <w:r w:rsidR="00F96F45" w:rsidRPr="008E307B">
        <w:rPr>
          <w:rFonts w:ascii="Arial" w:hAnsi="Arial" w:cs="Arial"/>
          <w:sz w:val="22"/>
          <w:szCs w:val="22"/>
        </w:rPr>
        <w:t>agreement</w:t>
      </w:r>
      <w:r w:rsidRPr="008E307B">
        <w:rPr>
          <w:rFonts w:ascii="Arial" w:hAnsi="Arial" w:cs="Arial"/>
          <w:sz w:val="22"/>
          <w:szCs w:val="22"/>
        </w:rPr>
        <w:t xml:space="preserve"> or contract with the Council</w:t>
      </w:r>
      <w:r w:rsidR="00FC1719" w:rsidRPr="008E307B">
        <w:rPr>
          <w:rFonts w:ascii="Arial" w:hAnsi="Arial" w:cs="Arial"/>
          <w:sz w:val="22"/>
          <w:szCs w:val="22"/>
        </w:rPr>
        <w:t>.</w:t>
      </w:r>
    </w:p>
    <w:p w14:paraId="5AC03F2C" w14:textId="77777777" w:rsidR="00F55DD0" w:rsidRPr="008E307B" w:rsidRDefault="00F55DD0" w:rsidP="00F55DD0">
      <w:pPr>
        <w:widowControl w:val="0"/>
        <w:suppressAutoHyphens/>
        <w:ind w:left="624"/>
        <w:jc w:val="both"/>
        <w:rPr>
          <w:rFonts w:ascii="Arial" w:hAnsi="Arial" w:cs="Arial"/>
          <w:sz w:val="22"/>
          <w:szCs w:val="22"/>
        </w:rPr>
      </w:pPr>
    </w:p>
    <w:p w14:paraId="1C444F6E" w14:textId="77777777" w:rsidR="00FC1719" w:rsidRPr="008E307B" w:rsidRDefault="00F3295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Any overpayment by the Council</w:t>
      </w:r>
      <w:r w:rsidR="00FC1719" w:rsidRPr="008E307B">
        <w:rPr>
          <w:rFonts w:ascii="Arial" w:hAnsi="Arial" w:cs="Arial"/>
          <w:sz w:val="22"/>
          <w:szCs w:val="22"/>
        </w:rPr>
        <w:t xml:space="preserve"> to the Contractor, whether of the Contract Price or of </w:t>
      </w:r>
      <w:r w:rsidR="00984924" w:rsidRPr="008E307B">
        <w:rPr>
          <w:rFonts w:ascii="Arial" w:hAnsi="Arial" w:cs="Arial"/>
          <w:sz w:val="22"/>
          <w:szCs w:val="22"/>
        </w:rPr>
        <w:t>Tax</w:t>
      </w:r>
      <w:r w:rsidR="00FC1719" w:rsidRPr="008E307B">
        <w:rPr>
          <w:rFonts w:ascii="Arial" w:hAnsi="Arial" w:cs="Arial"/>
          <w:sz w:val="22"/>
          <w:szCs w:val="22"/>
        </w:rPr>
        <w:t>, shall be a sum of</w:t>
      </w:r>
      <w:r w:rsidRPr="008E307B">
        <w:rPr>
          <w:rFonts w:ascii="Arial" w:hAnsi="Arial" w:cs="Arial"/>
          <w:sz w:val="22"/>
          <w:szCs w:val="22"/>
        </w:rPr>
        <w:t xml:space="preserve"> money recoverable by the Council</w:t>
      </w:r>
      <w:r w:rsidR="00FC1719" w:rsidRPr="008E307B">
        <w:rPr>
          <w:rFonts w:ascii="Arial" w:hAnsi="Arial" w:cs="Arial"/>
          <w:sz w:val="22"/>
          <w:szCs w:val="22"/>
        </w:rPr>
        <w:t xml:space="preserve"> from the Contractor.</w:t>
      </w:r>
    </w:p>
    <w:p w14:paraId="03A7FDA4" w14:textId="77777777" w:rsidR="00C85E99" w:rsidRPr="008E307B" w:rsidRDefault="00C85E99" w:rsidP="006E7F65">
      <w:pPr>
        <w:widowControl w:val="0"/>
        <w:suppressAutoHyphens/>
        <w:jc w:val="both"/>
        <w:rPr>
          <w:rFonts w:ascii="Arial" w:hAnsi="Arial" w:cs="Arial"/>
          <w:sz w:val="22"/>
          <w:szCs w:val="22"/>
        </w:rPr>
      </w:pPr>
    </w:p>
    <w:p w14:paraId="5EBA256A" w14:textId="77777777" w:rsidR="00FC1719" w:rsidRPr="008E307B" w:rsidRDefault="00FC1719" w:rsidP="00C85E99">
      <w:pPr>
        <w:widowControl w:val="0"/>
        <w:suppressAutoHyphens/>
        <w:jc w:val="both"/>
        <w:rPr>
          <w:rFonts w:ascii="Arial" w:hAnsi="Arial" w:cs="Arial"/>
          <w:b/>
        </w:rPr>
      </w:pPr>
      <w:r w:rsidRPr="008E307B">
        <w:rPr>
          <w:rFonts w:ascii="Arial" w:hAnsi="Arial" w:cs="Arial"/>
          <w:b/>
        </w:rPr>
        <w:t>L</w:t>
      </w:r>
      <w:r w:rsidR="009E7C10" w:rsidRPr="008E307B">
        <w:rPr>
          <w:rFonts w:ascii="Arial" w:hAnsi="Arial" w:cs="Arial"/>
          <w:b/>
        </w:rPr>
        <w:t>iabilities</w:t>
      </w:r>
    </w:p>
    <w:p w14:paraId="263A2D20" w14:textId="77777777" w:rsidR="00C85E99" w:rsidRPr="008E307B" w:rsidRDefault="00C85E99" w:rsidP="00C85E99">
      <w:pPr>
        <w:widowControl w:val="0"/>
        <w:suppressAutoHyphens/>
        <w:jc w:val="both"/>
        <w:rPr>
          <w:rFonts w:ascii="Arial" w:hAnsi="Arial" w:cs="Arial"/>
          <w:sz w:val="22"/>
          <w:szCs w:val="22"/>
        </w:rPr>
      </w:pPr>
    </w:p>
    <w:p w14:paraId="20E1E165" w14:textId="77777777" w:rsidR="00C85E9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 xml:space="preserve">Indemnity and Insurance </w:t>
      </w:r>
    </w:p>
    <w:p w14:paraId="14909F15" w14:textId="77777777" w:rsidR="00FC1719" w:rsidRPr="008E307B" w:rsidRDefault="00FC1719" w:rsidP="006E7F65">
      <w:pPr>
        <w:widowControl w:val="0"/>
        <w:suppressAutoHyphens/>
        <w:jc w:val="both"/>
        <w:rPr>
          <w:rFonts w:ascii="Arial" w:hAnsi="Arial" w:cs="Arial"/>
          <w:sz w:val="22"/>
          <w:szCs w:val="22"/>
        </w:rPr>
      </w:pPr>
    </w:p>
    <w:p w14:paraId="0B33B5BC" w14:textId="77777777" w:rsidR="00C63142" w:rsidRPr="008E307B" w:rsidRDefault="00C63142"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Notwithstanding any other provision of this </w:t>
      </w:r>
      <w:r w:rsidR="00F96F45" w:rsidRPr="008E307B">
        <w:rPr>
          <w:rFonts w:ascii="Arial" w:hAnsi="Arial" w:cs="Arial"/>
          <w:sz w:val="22"/>
          <w:szCs w:val="22"/>
        </w:rPr>
        <w:t>Contract</w:t>
      </w:r>
      <w:r w:rsidR="00984924" w:rsidRPr="008E307B">
        <w:rPr>
          <w:rFonts w:ascii="Arial" w:hAnsi="Arial" w:cs="Arial"/>
          <w:sz w:val="22"/>
          <w:szCs w:val="22"/>
        </w:rPr>
        <w:t>,</w:t>
      </w:r>
      <w:r w:rsidRPr="008E307B">
        <w:rPr>
          <w:rFonts w:ascii="Arial" w:hAnsi="Arial" w:cs="Arial"/>
          <w:sz w:val="22"/>
          <w:szCs w:val="22"/>
        </w:rPr>
        <w:t xml:space="preserve"> neither party limits or excludes its liability for:</w:t>
      </w:r>
    </w:p>
    <w:p w14:paraId="59CF9D40" w14:textId="77777777" w:rsidR="00C63142" w:rsidRPr="008E307B" w:rsidRDefault="00C63142" w:rsidP="00C63142">
      <w:pPr>
        <w:widowControl w:val="0"/>
        <w:suppressAutoHyphens/>
        <w:ind w:left="794"/>
        <w:jc w:val="both"/>
        <w:rPr>
          <w:rFonts w:ascii="Arial" w:hAnsi="Arial" w:cs="Arial"/>
          <w:sz w:val="22"/>
          <w:szCs w:val="22"/>
        </w:rPr>
      </w:pPr>
    </w:p>
    <w:p w14:paraId="0CD083AF" w14:textId="77777777" w:rsidR="00C63142" w:rsidRPr="008E307B" w:rsidRDefault="00C63142" w:rsidP="008A1FB2">
      <w:pPr>
        <w:widowControl w:val="0"/>
        <w:numPr>
          <w:ilvl w:val="0"/>
          <w:numId w:val="45"/>
        </w:numPr>
        <w:suppressAutoHyphens/>
        <w:jc w:val="both"/>
        <w:rPr>
          <w:rFonts w:ascii="Arial" w:hAnsi="Arial" w:cs="Arial"/>
          <w:sz w:val="22"/>
          <w:szCs w:val="22"/>
        </w:rPr>
      </w:pPr>
      <w:r w:rsidRPr="008E307B">
        <w:rPr>
          <w:rFonts w:ascii="Arial" w:hAnsi="Arial" w:cs="Arial"/>
          <w:sz w:val="22"/>
          <w:szCs w:val="22"/>
        </w:rPr>
        <w:t>fraud or fraudulent misrepresentation;</w:t>
      </w:r>
    </w:p>
    <w:p w14:paraId="36588579" w14:textId="77777777" w:rsidR="00C63142" w:rsidRPr="008E307B" w:rsidRDefault="00C63142" w:rsidP="00C63142">
      <w:pPr>
        <w:widowControl w:val="0"/>
        <w:suppressAutoHyphens/>
        <w:ind w:left="1514"/>
        <w:jc w:val="both"/>
        <w:rPr>
          <w:rFonts w:ascii="Arial" w:hAnsi="Arial" w:cs="Arial"/>
          <w:sz w:val="22"/>
          <w:szCs w:val="22"/>
        </w:rPr>
      </w:pPr>
    </w:p>
    <w:p w14:paraId="7D0555EF" w14:textId="77777777" w:rsidR="00C63142" w:rsidRPr="008E307B" w:rsidRDefault="00C63142" w:rsidP="008A1FB2">
      <w:pPr>
        <w:widowControl w:val="0"/>
        <w:numPr>
          <w:ilvl w:val="0"/>
          <w:numId w:val="45"/>
        </w:numPr>
        <w:suppressAutoHyphens/>
        <w:jc w:val="both"/>
        <w:rPr>
          <w:rFonts w:ascii="Arial" w:hAnsi="Arial" w:cs="Arial"/>
          <w:sz w:val="22"/>
          <w:szCs w:val="22"/>
        </w:rPr>
      </w:pPr>
      <w:r w:rsidRPr="008E307B">
        <w:rPr>
          <w:rFonts w:ascii="Arial" w:hAnsi="Arial" w:cs="Arial"/>
          <w:sz w:val="22"/>
          <w:szCs w:val="22"/>
        </w:rPr>
        <w:t xml:space="preserve">death or personal injury caused by its negligence (or the negligence of its personnel, agents or Sub-Contractors); </w:t>
      </w:r>
    </w:p>
    <w:p w14:paraId="50BEB001" w14:textId="77777777" w:rsidR="00C63142" w:rsidRPr="008E307B" w:rsidRDefault="00C63142" w:rsidP="00C63142">
      <w:pPr>
        <w:widowControl w:val="0"/>
        <w:suppressAutoHyphens/>
        <w:jc w:val="both"/>
        <w:rPr>
          <w:rFonts w:ascii="Arial" w:hAnsi="Arial" w:cs="Arial"/>
          <w:sz w:val="22"/>
          <w:szCs w:val="22"/>
        </w:rPr>
      </w:pPr>
    </w:p>
    <w:p w14:paraId="3E72EBB5" w14:textId="77777777" w:rsidR="00C63142" w:rsidRPr="008E307B" w:rsidRDefault="00C63142" w:rsidP="008A1FB2">
      <w:pPr>
        <w:widowControl w:val="0"/>
        <w:numPr>
          <w:ilvl w:val="0"/>
          <w:numId w:val="45"/>
        </w:numPr>
        <w:suppressAutoHyphens/>
        <w:jc w:val="both"/>
        <w:rPr>
          <w:rFonts w:ascii="Arial" w:hAnsi="Arial" w:cs="Arial"/>
          <w:sz w:val="22"/>
          <w:szCs w:val="22"/>
        </w:rPr>
      </w:pPr>
      <w:r w:rsidRPr="008E307B">
        <w:rPr>
          <w:rFonts w:ascii="Arial" w:hAnsi="Arial" w:cs="Arial"/>
          <w:sz w:val="22"/>
          <w:szCs w:val="22"/>
        </w:rPr>
        <w:t>breach of any obligation as to title implied by statute; or</w:t>
      </w:r>
    </w:p>
    <w:p w14:paraId="59C95452" w14:textId="77777777" w:rsidR="00C63142" w:rsidRPr="008E307B" w:rsidRDefault="00C63142" w:rsidP="00C63142">
      <w:pPr>
        <w:widowControl w:val="0"/>
        <w:suppressAutoHyphens/>
        <w:jc w:val="both"/>
        <w:rPr>
          <w:rFonts w:ascii="Arial" w:hAnsi="Arial" w:cs="Arial"/>
          <w:sz w:val="22"/>
          <w:szCs w:val="22"/>
        </w:rPr>
      </w:pPr>
    </w:p>
    <w:p w14:paraId="1BB4B844" w14:textId="77777777" w:rsidR="00C63142" w:rsidRPr="008E307B" w:rsidRDefault="00C63142" w:rsidP="008A1FB2">
      <w:pPr>
        <w:widowControl w:val="0"/>
        <w:numPr>
          <w:ilvl w:val="0"/>
          <w:numId w:val="45"/>
        </w:numPr>
        <w:suppressAutoHyphens/>
        <w:jc w:val="both"/>
        <w:rPr>
          <w:rFonts w:ascii="Arial" w:hAnsi="Arial" w:cs="Arial"/>
          <w:sz w:val="22"/>
          <w:szCs w:val="22"/>
        </w:rPr>
      </w:pPr>
      <w:r w:rsidRPr="008E307B">
        <w:rPr>
          <w:rFonts w:ascii="Arial" w:hAnsi="Arial" w:cs="Arial"/>
          <w:sz w:val="22"/>
          <w:szCs w:val="22"/>
        </w:rPr>
        <w:t>any other liability for which may not be limited under any applicable law.</w:t>
      </w:r>
    </w:p>
    <w:p w14:paraId="7F0DC072" w14:textId="77777777" w:rsidR="00C85E99" w:rsidRPr="008E307B" w:rsidRDefault="00C85E99" w:rsidP="00C63142">
      <w:pPr>
        <w:widowControl w:val="0"/>
        <w:suppressAutoHyphens/>
        <w:jc w:val="both"/>
        <w:rPr>
          <w:rFonts w:ascii="Arial" w:hAnsi="Arial" w:cs="Arial"/>
          <w:sz w:val="22"/>
          <w:szCs w:val="22"/>
        </w:rPr>
      </w:pPr>
    </w:p>
    <w:p w14:paraId="4D9CDB03" w14:textId="77777777" w:rsidR="00C85E99" w:rsidRPr="008E307B" w:rsidRDefault="00C85E99" w:rsidP="00C85E99">
      <w:pPr>
        <w:widowControl w:val="0"/>
        <w:suppressAutoHyphens/>
        <w:ind w:left="624"/>
        <w:jc w:val="both"/>
        <w:rPr>
          <w:rFonts w:ascii="Arial" w:hAnsi="Arial" w:cs="Arial"/>
          <w:sz w:val="22"/>
          <w:szCs w:val="22"/>
        </w:rPr>
      </w:pPr>
    </w:p>
    <w:p w14:paraId="158AD6D6" w14:textId="77777777" w:rsidR="00C85E9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shal</w:t>
      </w:r>
      <w:r w:rsidR="00F32959" w:rsidRPr="008E307B">
        <w:rPr>
          <w:rFonts w:ascii="Arial" w:hAnsi="Arial" w:cs="Arial"/>
          <w:sz w:val="22"/>
          <w:szCs w:val="22"/>
        </w:rPr>
        <w:t>l keep indemnified the Council</w:t>
      </w:r>
      <w:r w:rsidRPr="008E307B">
        <w:rPr>
          <w:rFonts w:ascii="Arial" w:hAnsi="Arial" w:cs="Arial"/>
          <w:sz w:val="22"/>
          <w:szCs w:val="22"/>
        </w:rPr>
        <w:t xml:space="preserve"> against all claims, proceedings, actions, damages, legal costs, expenses and other liabilities whatsoever in connection with the Contract in respect of any death or personal injury, or loss of or damage to property which is caused directly or indirectly by any act or omission of the Contractor. This C</w:t>
      </w:r>
      <w:r w:rsidR="00C63142" w:rsidRPr="008E307B">
        <w:rPr>
          <w:rFonts w:ascii="Arial" w:hAnsi="Arial" w:cs="Arial"/>
          <w:sz w:val="22"/>
          <w:szCs w:val="22"/>
        </w:rPr>
        <w:t>lause</w:t>
      </w:r>
      <w:r w:rsidRPr="008E307B">
        <w:rPr>
          <w:rFonts w:ascii="Arial" w:hAnsi="Arial" w:cs="Arial"/>
          <w:sz w:val="22"/>
          <w:szCs w:val="22"/>
        </w:rPr>
        <w:t xml:space="preserve"> shall not apply to the extent that the Contractor is able to demonstrate that such death or personal injury, or loss or damage was not caused or contributed to by its negligence or default, or the negligence or default of its staff or sub-contractors</w:t>
      </w:r>
      <w:r w:rsidR="000953C5" w:rsidRPr="008E307B">
        <w:rPr>
          <w:rFonts w:ascii="Arial" w:hAnsi="Arial" w:cs="Arial"/>
          <w:sz w:val="22"/>
          <w:szCs w:val="22"/>
        </w:rPr>
        <w:t>.</w:t>
      </w:r>
      <w:r w:rsidRPr="008E307B">
        <w:rPr>
          <w:rFonts w:ascii="Arial" w:hAnsi="Arial" w:cs="Arial"/>
          <w:sz w:val="22"/>
          <w:szCs w:val="22"/>
        </w:rPr>
        <w:t xml:space="preserve"> </w:t>
      </w:r>
    </w:p>
    <w:p w14:paraId="0A6093EE" w14:textId="77777777" w:rsidR="00C85E99" w:rsidRPr="008E307B" w:rsidRDefault="00C85E99" w:rsidP="00C85E99">
      <w:pPr>
        <w:pStyle w:val="ListParagraph"/>
        <w:rPr>
          <w:rFonts w:ascii="Arial" w:hAnsi="Arial" w:cs="Arial"/>
          <w:sz w:val="22"/>
          <w:szCs w:val="22"/>
        </w:rPr>
      </w:pPr>
    </w:p>
    <w:p w14:paraId="3617D02D" w14:textId="77777777" w:rsidR="00C85E9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shall maintain with a reputable insurance company an adequate level of cover in respect of all risks which may be incurred by the Contractor, arising out of the Contractor’s performance of the Contract, including death or personal injury, loss of or damage to property, or any financial loss arising from advice the Contractor may give or fail to give.</w:t>
      </w:r>
    </w:p>
    <w:p w14:paraId="4A9A2976" w14:textId="77777777" w:rsidR="00C85E99" w:rsidRPr="008E307B" w:rsidRDefault="00C85E99" w:rsidP="00C85E99">
      <w:pPr>
        <w:pStyle w:val="ListParagraph"/>
        <w:rPr>
          <w:rFonts w:ascii="Arial" w:hAnsi="Arial" w:cs="Arial"/>
          <w:sz w:val="22"/>
          <w:szCs w:val="22"/>
        </w:rPr>
      </w:pPr>
    </w:p>
    <w:p w14:paraId="173568EA" w14:textId="77777777" w:rsidR="00C85E9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shall hold employer’s liability insurance in respect of Staff in accordance with any legal requirement for the time being in force.</w:t>
      </w:r>
    </w:p>
    <w:p w14:paraId="770692B3" w14:textId="77777777" w:rsidR="00C85E99" w:rsidRPr="008E307B" w:rsidRDefault="00C85E99" w:rsidP="00C85E99">
      <w:pPr>
        <w:pStyle w:val="ListParagraph"/>
        <w:rPr>
          <w:rFonts w:ascii="Arial" w:hAnsi="Arial" w:cs="Arial"/>
          <w:sz w:val="22"/>
          <w:szCs w:val="22"/>
        </w:rPr>
      </w:pPr>
    </w:p>
    <w:p w14:paraId="5236D7FC" w14:textId="77777777" w:rsidR="00C85E9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shall produce for the Contract Manager, on request, copies of all insurance policies referred to in this Condition, or other evidence confirming the cover given by those policies, with receipts or other evidence of payment of the latest premiums due under those policies.</w:t>
      </w:r>
    </w:p>
    <w:p w14:paraId="1D08BB3C" w14:textId="77777777" w:rsidR="00C85E99" w:rsidRPr="008E307B" w:rsidRDefault="00C85E99" w:rsidP="00C85E99">
      <w:pPr>
        <w:pStyle w:val="ListParagraph"/>
        <w:rPr>
          <w:rFonts w:ascii="Arial" w:hAnsi="Arial" w:cs="Arial"/>
          <w:sz w:val="22"/>
          <w:szCs w:val="22"/>
        </w:rPr>
      </w:pPr>
    </w:p>
    <w:p w14:paraId="7303BAB8" w14:textId="77777777" w:rsidR="00C85E9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The terms of any insurance or the amount of cover shall not relieve the Contractor of any liabilities under the Contract. The Contractor shall be responsible for determining the amount of insurance cover that will enable the Contractor to satisfy any liability referred to in </w:t>
      </w:r>
      <w:r w:rsidR="000953C5" w:rsidRPr="008E307B">
        <w:rPr>
          <w:rFonts w:ascii="Arial" w:hAnsi="Arial" w:cs="Arial"/>
          <w:sz w:val="22"/>
          <w:szCs w:val="22"/>
        </w:rPr>
        <w:t>this C</w:t>
      </w:r>
      <w:r w:rsidR="00984924" w:rsidRPr="008E307B">
        <w:rPr>
          <w:rFonts w:ascii="Arial" w:hAnsi="Arial" w:cs="Arial"/>
          <w:sz w:val="22"/>
          <w:szCs w:val="22"/>
        </w:rPr>
        <w:t>lause 19.</w:t>
      </w:r>
      <w:r w:rsidRPr="008E307B">
        <w:rPr>
          <w:rFonts w:ascii="Arial" w:hAnsi="Arial" w:cs="Arial"/>
          <w:sz w:val="22"/>
          <w:szCs w:val="22"/>
        </w:rPr>
        <w:t xml:space="preserve">  </w:t>
      </w:r>
    </w:p>
    <w:p w14:paraId="711F2172" w14:textId="77777777" w:rsidR="00C85E99" w:rsidRPr="008E307B" w:rsidRDefault="00C85E99" w:rsidP="00C85E99">
      <w:pPr>
        <w:pStyle w:val="ListParagraph"/>
        <w:rPr>
          <w:rFonts w:ascii="Arial" w:hAnsi="Arial" w:cs="Arial"/>
          <w:sz w:val="22"/>
          <w:szCs w:val="22"/>
        </w:rPr>
      </w:pPr>
    </w:p>
    <w:p w14:paraId="52531550" w14:textId="77777777" w:rsidR="00C85E99" w:rsidRPr="008E307B" w:rsidRDefault="00E6642F"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For all matters to which t</w:t>
      </w:r>
      <w:bookmarkStart w:id="106" w:name="B00240001"/>
      <w:r w:rsidRPr="008E307B">
        <w:rPr>
          <w:rFonts w:ascii="Arial" w:hAnsi="Arial" w:cs="Arial"/>
          <w:sz w:val="22"/>
          <w:szCs w:val="22"/>
        </w:rPr>
        <w:t>his</w:t>
      </w:r>
      <w:bookmarkEnd w:id="106"/>
      <w:r w:rsidRPr="008E307B">
        <w:rPr>
          <w:rFonts w:ascii="Arial" w:hAnsi="Arial" w:cs="Arial"/>
          <w:sz w:val="22"/>
          <w:szCs w:val="22"/>
        </w:rPr>
        <w:t xml:space="preserve"> C</w:t>
      </w:r>
      <w:bookmarkStart w:id="107" w:name="B00240003"/>
      <w:r w:rsidRPr="008E307B">
        <w:rPr>
          <w:rFonts w:ascii="Arial" w:hAnsi="Arial" w:cs="Arial"/>
          <w:sz w:val="22"/>
          <w:szCs w:val="22"/>
        </w:rPr>
        <w:t>lause</w:t>
      </w:r>
      <w:bookmarkEnd w:id="107"/>
      <w:r w:rsidRPr="008E307B">
        <w:rPr>
          <w:rFonts w:ascii="Arial" w:hAnsi="Arial" w:cs="Arial"/>
          <w:sz w:val="22"/>
          <w:szCs w:val="22"/>
        </w:rPr>
        <w:t xml:space="preserve"> </w:t>
      </w:r>
      <w:r w:rsidR="00C85E99" w:rsidRPr="008E307B">
        <w:rPr>
          <w:rFonts w:ascii="Arial" w:hAnsi="Arial" w:cs="Arial"/>
          <w:sz w:val="22"/>
          <w:szCs w:val="22"/>
        </w:rPr>
        <w:t>1</w:t>
      </w:r>
      <w:r w:rsidR="00C63142" w:rsidRPr="008E307B">
        <w:rPr>
          <w:rFonts w:ascii="Arial" w:hAnsi="Arial" w:cs="Arial"/>
          <w:sz w:val="22"/>
          <w:szCs w:val="22"/>
        </w:rPr>
        <w:t>9</w:t>
      </w:r>
      <w:r w:rsidRPr="008E307B">
        <w:rPr>
          <w:rFonts w:ascii="Arial" w:hAnsi="Arial" w:cs="Arial"/>
          <w:sz w:val="22"/>
          <w:szCs w:val="22"/>
        </w:rPr>
        <w:t xml:space="preserve"> a</w:t>
      </w:r>
      <w:bookmarkStart w:id="108" w:name="B00240005"/>
      <w:r w:rsidRPr="008E307B">
        <w:rPr>
          <w:rFonts w:ascii="Arial" w:hAnsi="Arial" w:cs="Arial"/>
          <w:sz w:val="22"/>
          <w:szCs w:val="22"/>
        </w:rPr>
        <w:t>pplies</w:t>
      </w:r>
      <w:bookmarkEnd w:id="108"/>
      <w:r w:rsidRPr="008E307B">
        <w:rPr>
          <w:rFonts w:ascii="Arial" w:hAnsi="Arial" w:cs="Arial"/>
          <w:sz w:val="22"/>
          <w:szCs w:val="22"/>
        </w:rPr>
        <w:t>, the insurance cover shall be a sum not less than:</w:t>
      </w:r>
    </w:p>
    <w:p w14:paraId="5865847D" w14:textId="77777777" w:rsidR="00C85E99" w:rsidRPr="008E307B" w:rsidRDefault="00C85E99" w:rsidP="00C85E99">
      <w:pPr>
        <w:pStyle w:val="ListParagraph"/>
        <w:rPr>
          <w:rFonts w:ascii="Arial" w:hAnsi="Arial" w:cs="Arial"/>
          <w:sz w:val="22"/>
          <w:szCs w:val="22"/>
        </w:rPr>
      </w:pPr>
    </w:p>
    <w:p w14:paraId="499894DD" w14:textId="77777777" w:rsidR="00C85E99" w:rsidRPr="008E307B" w:rsidRDefault="00E6642F" w:rsidP="008A1FB2">
      <w:pPr>
        <w:widowControl w:val="0"/>
        <w:numPr>
          <w:ilvl w:val="0"/>
          <w:numId w:val="35"/>
        </w:numPr>
        <w:suppressAutoHyphens/>
        <w:ind w:left="1077"/>
        <w:jc w:val="both"/>
        <w:rPr>
          <w:rFonts w:ascii="Arial" w:hAnsi="Arial" w:cs="Arial"/>
          <w:sz w:val="22"/>
          <w:szCs w:val="22"/>
          <w:highlight w:val="yellow"/>
        </w:rPr>
      </w:pPr>
      <w:r w:rsidRPr="008E307B">
        <w:rPr>
          <w:rFonts w:ascii="Arial" w:hAnsi="Arial" w:cs="Arial"/>
          <w:sz w:val="22"/>
          <w:szCs w:val="22"/>
          <w:highlight w:val="yellow"/>
        </w:rPr>
        <w:t xml:space="preserve">Public liability insurance cover </w:t>
      </w:r>
      <w:r w:rsidR="00F453F7" w:rsidRPr="008E307B">
        <w:rPr>
          <w:rFonts w:ascii="Arial" w:hAnsi="Arial" w:cs="Arial"/>
          <w:sz w:val="22"/>
          <w:szCs w:val="22"/>
          <w:highlight w:val="yellow"/>
        </w:rPr>
        <w:t>–</w:t>
      </w:r>
      <w:r w:rsidRPr="008E307B">
        <w:rPr>
          <w:rFonts w:ascii="Arial" w:hAnsi="Arial" w:cs="Arial"/>
          <w:sz w:val="22"/>
          <w:szCs w:val="22"/>
          <w:highlight w:val="yellow"/>
        </w:rPr>
        <w:t xml:space="preserve"> £</w:t>
      </w:r>
      <w:r w:rsidR="002031E1" w:rsidRPr="008E307B">
        <w:rPr>
          <w:rFonts w:ascii="Arial" w:hAnsi="Arial" w:cs="Arial"/>
          <w:sz w:val="22"/>
          <w:szCs w:val="22"/>
          <w:highlight w:val="yellow"/>
        </w:rPr>
        <w:t>[                 ]</w:t>
      </w:r>
      <w:r w:rsidRPr="008E307B">
        <w:rPr>
          <w:rFonts w:ascii="Arial" w:hAnsi="Arial" w:cs="Arial"/>
          <w:sz w:val="22"/>
          <w:szCs w:val="22"/>
          <w:highlight w:val="yellow"/>
        </w:rPr>
        <w:t xml:space="preserve"> </w:t>
      </w:r>
      <w:r w:rsidR="000953C5" w:rsidRPr="008E307B">
        <w:rPr>
          <w:rFonts w:ascii="Arial" w:hAnsi="Arial" w:cs="Arial"/>
          <w:sz w:val="22"/>
          <w:szCs w:val="22"/>
          <w:highlight w:val="yellow"/>
        </w:rPr>
        <w:t xml:space="preserve">in relation to any one claim or series of claims. </w:t>
      </w:r>
    </w:p>
    <w:p w14:paraId="7D93B9DF" w14:textId="77777777" w:rsidR="00C85E99" w:rsidRPr="008E307B" w:rsidRDefault="00C85E99" w:rsidP="00C85E99">
      <w:pPr>
        <w:widowControl w:val="0"/>
        <w:suppressAutoHyphens/>
        <w:ind w:left="1344"/>
        <w:jc w:val="both"/>
        <w:rPr>
          <w:rFonts w:ascii="Arial" w:hAnsi="Arial" w:cs="Arial"/>
          <w:sz w:val="22"/>
          <w:szCs w:val="22"/>
        </w:rPr>
      </w:pPr>
    </w:p>
    <w:p w14:paraId="274EAD2E" w14:textId="77777777" w:rsidR="00E6642F" w:rsidRPr="008E307B" w:rsidRDefault="0032721D" w:rsidP="008A1FB2">
      <w:pPr>
        <w:widowControl w:val="0"/>
        <w:numPr>
          <w:ilvl w:val="0"/>
          <w:numId w:val="35"/>
        </w:numPr>
        <w:suppressAutoHyphens/>
        <w:ind w:left="1077"/>
        <w:jc w:val="both"/>
        <w:rPr>
          <w:rFonts w:ascii="Arial" w:hAnsi="Arial" w:cs="Arial"/>
          <w:sz w:val="22"/>
          <w:szCs w:val="22"/>
          <w:highlight w:val="yellow"/>
        </w:rPr>
      </w:pPr>
      <w:r w:rsidRPr="008E307B">
        <w:rPr>
          <w:rFonts w:ascii="Arial" w:hAnsi="Arial" w:cs="Arial"/>
          <w:sz w:val="22"/>
          <w:szCs w:val="22"/>
          <w:highlight w:val="yellow"/>
        </w:rPr>
        <w:t>Product</w:t>
      </w:r>
      <w:r w:rsidR="005E42AC" w:rsidRPr="008E307B">
        <w:rPr>
          <w:rFonts w:ascii="Arial" w:hAnsi="Arial" w:cs="Arial"/>
          <w:sz w:val="22"/>
          <w:szCs w:val="22"/>
          <w:highlight w:val="yellow"/>
        </w:rPr>
        <w:t xml:space="preserve"> liability</w:t>
      </w:r>
      <w:r w:rsidR="00E6642F" w:rsidRPr="008E307B">
        <w:rPr>
          <w:rFonts w:ascii="Arial" w:hAnsi="Arial" w:cs="Arial"/>
          <w:sz w:val="22"/>
          <w:szCs w:val="22"/>
          <w:highlight w:val="yellow"/>
        </w:rPr>
        <w:t xml:space="preserve"> cover </w:t>
      </w:r>
      <w:r w:rsidR="00F453F7" w:rsidRPr="008E307B">
        <w:rPr>
          <w:rFonts w:ascii="Arial" w:hAnsi="Arial" w:cs="Arial"/>
          <w:sz w:val="22"/>
          <w:szCs w:val="22"/>
          <w:highlight w:val="yellow"/>
        </w:rPr>
        <w:t>–</w:t>
      </w:r>
      <w:r w:rsidR="00E6642F" w:rsidRPr="008E307B">
        <w:rPr>
          <w:rFonts w:ascii="Arial" w:hAnsi="Arial" w:cs="Arial"/>
          <w:sz w:val="22"/>
          <w:szCs w:val="22"/>
          <w:highlight w:val="yellow"/>
        </w:rPr>
        <w:t xml:space="preserve"> </w:t>
      </w:r>
      <w:r w:rsidR="00C85E99" w:rsidRPr="008E307B">
        <w:rPr>
          <w:rFonts w:ascii="Arial" w:hAnsi="Arial" w:cs="Arial"/>
          <w:sz w:val="22"/>
          <w:szCs w:val="22"/>
          <w:highlight w:val="yellow"/>
        </w:rPr>
        <w:t>£</w:t>
      </w:r>
      <w:r w:rsidR="002031E1" w:rsidRPr="008E307B">
        <w:rPr>
          <w:rFonts w:ascii="Arial" w:hAnsi="Arial" w:cs="Arial"/>
          <w:sz w:val="22"/>
          <w:szCs w:val="22"/>
          <w:highlight w:val="yellow"/>
        </w:rPr>
        <w:t>[                      ]</w:t>
      </w:r>
      <w:r w:rsidR="00E6642F" w:rsidRPr="008E307B">
        <w:rPr>
          <w:rFonts w:ascii="Arial" w:hAnsi="Arial" w:cs="Arial"/>
          <w:sz w:val="22"/>
          <w:szCs w:val="22"/>
          <w:highlight w:val="yellow"/>
        </w:rPr>
        <w:t xml:space="preserve"> </w:t>
      </w:r>
      <w:r w:rsidR="000953C5" w:rsidRPr="008E307B">
        <w:rPr>
          <w:rFonts w:ascii="Arial" w:hAnsi="Arial" w:cs="Arial"/>
          <w:sz w:val="22"/>
          <w:szCs w:val="22"/>
          <w:highlight w:val="yellow"/>
        </w:rPr>
        <w:t>in relation to any one claim or series of claims.</w:t>
      </w:r>
    </w:p>
    <w:p w14:paraId="10567948" w14:textId="77777777" w:rsidR="00E6642F" w:rsidRPr="008E307B" w:rsidRDefault="00E6642F" w:rsidP="006E7F65">
      <w:pPr>
        <w:ind w:left="900"/>
        <w:jc w:val="both"/>
        <w:rPr>
          <w:rFonts w:ascii="Arial" w:hAnsi="Arial" w:cs="Arial"/>
          <w:sz w:val="22"/>
          <w:szCs w:val="22"/>
        </w:rPr>
      </w:pPr>
    </w:p>
    <w:p w14:paraId="60778224" w14:textId="77777777" w:rsidR="00C85E99" w:rsidRPr="008E307B" w:rsidRDefault="00E6642F" w:rsidP="006E7F65">
      <w:pPr>
        <w:ind w:left="720"/>
        <w:jc w:val="both"/>
        <w:rPr>
          <w:rFonts w:ascii="Arial" w:hAnsi="Arial" w:cs="Arial"/>
          <w:sz w:val="22"/>
          <w:szCs w:val="22"/>
        </w:rPr>
      </w:pPr>
      <w:r w:rsidRPr="008E307B">
        <w:rPr>
          <w:rFonts w:ascii="Arial" w:hAnsi="Arial" w:cs="Arial"/>
          <w:sz w:val="22"/>
          <w:szCs w:val="22"/>
        </w:rPr>
        <w:t xml:space="preserve">Or such greater sum as the Contractor may choose in respect of any </w:t>
      </w:r>
      <w:r w:rsidR="000953C5" w:rsidRPr="008E307B">
        <w:rPr>
          <w:rFonts w:ascii="Arial" w:hAnsi="Arial" w:cs="Arial"/>
          <w:sz w:val="22"/>
          <w:szCs w:val="22"/>
        </w:rPr>
        <w:t>one claim or series of claims</w:t>
      </w:r>
      <w:r w:rsidR="00C85E99" w:rsidRPr="008E307B">
        <w:rPr>
          <w:rFonts w:ascii="Arial" w:hAnsi="Arial" w:cs="Arial"/>
          <w:sz w:val="22"/>
          <w:szCs w:val="22"/>
        </w:rPr>
        <w:t xml:space="preserve">. </w:t>
      </w:r>
    </w:p>
    <w:p w14:paraId="63C887C0" w14:textId="77777777" w:rsidR="00C85E99" w:rsidRPr="008E307B" w:rsidRDefault="00C85E99" w:rsidP="006E7F65">
      <w:pPr>
        <w:ind w:left="720"/>
        <w:jc w:val="both"/>
        <w:rPr>
          <w:rFonts w:ascii="Arial" w:hAnsi="Arial" w:cs="Arial"/>
          <w:sz w:val="22"/>
          <w:szCs w:val="22"/>
        </w:rPr>
      </w:pPr>
    </w:p>
    <w:p w14:paraId="1F0CC770" w14:textId="77777777" w:rsidR="00E6642F" w:rsidRPr="008E307B" w:rsidRDefault="00E6642F" w:rsidP="008A1FB2">
      <w:pPr>
        <w:numPr>
          <w:ilvl w:val="1"/>
          <w:numId w:val="32"/>
        </w:numPr>
        <w:jc w:val="both"/>
        <w:rPr>
          <w:rFonts w:ascii="Arial" w:hAnsi="Arial" w:cs="Arial"/>
          <w:sz w:val="22"/>
          <w:szCs w:val="22"/>
        </w:rPr>
      </w:pPr>
      <w:r w:rsidRPr="008E307B">
        <w:rPr>
          <w:rFonts w:ascii="Arial" w:hAnsi="Arial" w:cs="Arial"/>
          <w:sz w:val="22"/>
          <w:szCs w:val="22"/>
        </w:rPr>
        <w:t xml:space="preserve">The Contractor shall exhibit to the </w:t>
      </w:r>
      <w:r w:rsidR="00F32959" w:rsidRPr="008E307B">
        <w:rPr>
          <w:rFonts w:ascii="Arial" w:hAnsi="Arial" w:cs="Arial"/>
          <w:sz w:val="22"/>
          <w:szCs w:val="22"/>
        </w:rPr>
        <w:t>Council</w:t>
      </w:r>
      <w:r w:rsidRPr="008E307B">
        <w:rPr>
          <w:rFonts w:ascii="Arial" w:hAnsi="Arial" w:cs="Arial"/>
          <w:sz w:val="22"/>
          <w:szCs w:val="22"/>
        </w:rPr>
        <w:t xml:space="preserve"> forthwith upon demand satisfactory evidence that it has taken out such insurance. If the level of cover is considered t</w:t>
      </w:r>
      <w:r w:rsidR="000953C5" w:rsidRPr="008E307B">
        <w:rPr>
          <w:rFonts w:ascii="Arial" w:hAnsi="Arial" w:cs="Arial"/>
          <w:sz w:val="22"/>
          <w:szCs w:val="22"/>
        </w:rPr>
        <w:t>o</w:t>
      </w:r>
      <w:r w:rsidRPr="008E307B">
        <w:rPr>
          <w:rFonts w:ascii="Arial" w:hAnsi="Arial" w:cs="Arial"/>
          <w:sz w:val="22"/>
          <w:szCs w:val="22"/>
        </w:rPr>
        <w:t xml:space="preserve">o high for the type of risk being covered then a risk assessment should be carried out before a lower level is considered/agreed and verified by the </w:t>
      </w:r>
      <w:r w:rsidR="00F32959" w:rsidRPr="008E307B">
        <w:rPr>
          <w:rFonts w:ascii="Arial" w:hAnsi="Arial" w:cs="Arial"/>
          <w:sz w:val="22"/>
          <w:szCs w:val="22"/>
        </w:rPr>
        <w:t>Council’</w:t>
      </w:r>
      <w:r w:rsidRPr="008E307B">
        <w:rPr>
          <w:rFonts w:ascii="Arial" w:hAnsi="Arial" w:cs="Arial"/>
          <w:sz w:val="22"/>
          <w:szCs w:val="22"/>
        </w:rPr>
        <w:t>s Risk service area.</w:t>
      </w:r>
    </w:p>
    <w:p w14:paraId="484BE2BD" w14:textId="77777777" w:rsidR="00E6642F" w:rsidRPr="008E307B" w:rsidRDefault="00E6642F" w:rsidP="006E7F65">
      <w:pPr>
        <w:widowControl w:val="0"/>
        <w:suppressAutoHyphens/>
        <w:jc w:val="both"/>
        <w:rPr>
          <w:rFonts w:ascii="Arial" w:hAnsi="Arial" w:cs="Arial"/>
          <w:b/>
          <w:sz w:val="22"/>
          <w:szCs w:val="22"/>
          <w:lang w:val="en-US"/>
        </w:rPr>
      </w:pPr>
    </w:p>
    <w:p w14:paraId="22463857" w14:textId="77777777" w:rsidR="00FC1719" w:rsidRPr="008E307B" w:rsidRDefault="00FC1719" w:rsidP="006E7F65">
      <w:pPr>
        <w:widowControl w:val="0"/>
        <w:suppressAutoHyphens/>
        <w:jc w:val="both"/>
        <w:rPr>
          <w:rFonts w:ascii="Arial" w:hAnsi="Arial" w:cs="Arial"/>
          <w:b/>
          <w:sz w:val="22"/>
          <w:szCs w:val="22"/>
          <w:lang w:val="en-US"/>
        </w:rPr>
      </w:pPr>
    </w:p>
    <w:p w14:paraId="7AEC269C" w14:textId="77777777" w:rsidR="00FC1719" w:rsidRPr="008E307B" w:rsidRDefault="00FC1719" w:rsidP="008A1FB2">
      <w:pPr>
        <w:widowControl w:val="0"/>
        <w:numPr>
          <w:ilvl w:val="0"/>
          <w:numId w:val="32"/>
        </w:numPr>
        <w:suppressAutoHyphens/>
        <w:jc w:val="both"/>
        <w:rPr>
          <w:rFonts w:ascii="Arial" w:hAnsi="Arial" w:cs="Arial"/>
          <w:b/>
          <w:sz w:val="22"/>
          <w:szCs w:val="22"/>
          <w:lang w:val="en-US"/>
        </w:rPr>
      </w:pPr>
      <w:r w:rsidRPr="008E307B">
        <w:rPr>
          <w:rFonts w:ascii="Arial" w:hAnsi="Arial" w:cs="Arial"/>
          <w:b/>
          <w:sz w:val="22"/>
          <w:szCs w:val="22"/>
          <w:lang w:val="en-US"/>
        </w:rPr>
        <w:t xml:space="preserve">Warranties and Representations </w:t>
      </w:r>
    </w:p>
    <w:p w14:paraId="50923A0A" w14:textId="77777777" w:rsidR="00F34F58" w:rsidRPr="008E307B" w:rsidRDefault="00FC1719" w:rsidP="008A1FB2">
      <w:pPr>
        <w:pStyle w:val="Heading8"/>
        <w:widowControl w:val="0"/>
        <w:numPr>
          <w:ilvl w:val="1"/>
          <w:numId w:val="32"/>
        </w:numPr>
        <w:jc w:val="both"/>
        <w:rPr>
          <w:rFonts w:ascii="Arial" w:hAnsi="Arial" w:cs="Arial"/>
          <w:i w:val="0"/>
          <w:spacing w:val="-2"/>
          <w:sz w:val="22"/>
          <w:szCs w:val="22"/>
        </w:rPr>
      </w:pPr>
      <w:r w:rsidRPr="008E307B">
        <w:rPr>
          <w:rFonts w:ascii="Arial" w:hAnsi="Arial" w:cs="Arial"/>
          <w:i w:val="0"/>
          <w:spacing w:val="-2"/>
          <w:sz w:val="22"/>
          <w:szCs w:val="22"/>
        </w:rPr>
        <w:t>The Contractor warrants and represents that:</w:t>
      </w:r>
    </w:p>
    <w:p w14:paraId="14C965C8" w14:textId="77777777" w:rsidR="00F34F58" w:rsidRPr="008E307B" w:rsidRDefault="00FC1719" w:rsidP="008A1FB2">
      <w:pPr>
        <w:pStyle w:val="Heading8"/>
        <w:widowControl w:val="0"/>
        <w:numPr>
          <w:ilvl w:val="0"/>
          <w:numId w:val="19"/>
        </w:numPr>
        <w:jc w:val="both"/>
        <w:rPr>
          <w:rFonts w:ascii="Arial" w:hAnsi="Arial" w:cs="Arial"/>
          <w:i w:val="0"/>
          <w:iCs w:val="0"/>
          <w:spacing w:val="-2"/>
          <w:sz w:val="22"/>
          <w:szCs w:val="22"/>
        </w:rPr>
      </w:pPr>
      <w:r w:rsidRPr="008E307B">
        <w:rPr>
          <w:rFonts w:ascii="Arial" w:hAnsi="Arial" w:cs="Arial"/>
          <w:i w:val="0"/>
          <w:iCs w:val="0"/>
          <w:sz w:val="22"/>
          <w:szCs w:val="22"/>
        </w:rPr>
        <w:t>the Contractor has the full capacity, authority, and necessary consents (including, where its procedures so require, the consent of its parent company) to enter into and perform this Contract and that this Contract is executed by an authorised representative of the Contractor</w:t>
      </w:r>
      <w:r w:rsidR="00984924" w:rsidRPr="008E307B">
        <w:rPr>
          <w:rFonts w:ascii="Arial" w:hAnsi="Arial" w:cs="Arial"/>
          <w:i w:val="0"/>
          <w:iCs w:val="0"/>
          <w:sz w:val="22"/>
          <w:szCs w:val="22"/>
        </w:rPr>
        <w:t>;</w:t>
      </w:r>
      <w:r w:rsidRPr="008E307B">
        <w:rPr>
          <w:rFonts w:ascii="Arial" w:hAnsi="Arial" w:cs="Arial"/>
          <w:i w:val="0"/>
          <w:iCs w:val="0"/>
          <w:sz w:val="22"/>
          <w:szCs w:val="22"/>
        </w:rPr>
        <w:t xml:space="preserve"> </w:t>
      </w:r>
    </w:p>
    <w:p w14:paraId="0D525C76" w14:textId="77777777" w:rsidR="00F34F58" w:rsidRPr="008E307B" w:rsidRDefault="00FC1719" w:rsidP="008A1FB2">
      <w:pPr>
        <w:pStyle w:val="Heading8"/>
        <w:widowControl w:val="0"/>
        <w:numPr>
          <w:ilvl w:val="0"/>
          <w:numId w:val="19"/>
        </w:numPr>
        <w:jc w:val="both"/>
        <w:rPr>
          <w:rFonts w:ascii="Arial" w:hAnsi="Arial" w:cs="Arial"/>
          <w:i w:val="0"/>
          <w:iCs w:val="0"/>
          <w:spacing w:val="-2"/>
          <w:sz w:val="22"/>
          <w:szCs w:val="22"/>
        </w:rPr>
      </w:pPr>
      <w:r w:rsidRPr="008E307B">
        <w:rPr>
          <w:rFonts w:ascii="Arial" w:hAnsi="Arial" w:cs="Arial"/>
          <w:i w:val="0"/>
          <w:iCs w:val="0"/>
          <w:sz w:val="22"/>
          <w:szCs w:val="22"/>
        </w:rPr>
        <w:t>the Contractor shall discharge its obligations hereunder with all due skill, care and diligence, and in accordance with its own internal procedures</w:t>
      </w:r>
      <w:r w:rsidR="00984924" w:rsidRPr="008E307B">
        <w:rPr>
          <w:rFonts w:ascii="Arial" w:hAnsi="Arial" w:cs="Arial"/>
          <w:i w:val="0"/>
          <w:iCs w:val="0"/>
          <w:sz w:val="22"/>
          <w:szCs w:val="22"/>
        </w:rPr>
        <w:t>;</w:t>
      </w:r>
    </w:p>
    <w:p w14:paraId="2BB1D430" w14:textId="77777777" w:rsidR="00F34F58" w:rsidRPr="008E307B" w:rsidRDefault="00FC1719" w:rsidP="008A1FB2">
      <w:pPr>
        <w:pStyle w:val="Heading8"/>
        <w:widowControl w:val="0"/>
        <w:numPr>
          <w:ilvl w:val="0"/>
          <w:numId w:val="19"/>
        </w:numPr>
        <w:jc w:val="both"/>
        <w:rPr>
          <w:rFonts w:ascii="Arial" w:hAnsi="Arial" w:cs="Arial"/>
          <w:i w:val="0"/>
          <w:iCs w:val="0"/>
          <w:spacing w:val="-2"/>
          <w:sz w:val="22"/>
          <w:szCs w:val="22"/>
        </w:rPr>
      </w:pPr>
      <w:r w:rsidRPr="008E307B">
        <w:rPr>
          <w:rFonts w:ascii="Arial" w:hAnsi="Arial" w:cs="Arial"/>
          <w:i w:val="0"/>
          <w:iCs w:val="0"/>
          <w:spacing w:val="-2"/>
          <w:sz w:val="22"/>
          <w:szCs w:val="22"/>
        </w:rPr>
        <w:t xml:space="preserve"> all obligations of the Contractor pursuant to the Contract shall be performed by appropriately experienced, qualified and trained Staff with due skill, care and diligence; </w:t>
      </w:r>
    </w:p>
    <w:p w14:paraId="60260D8D" w14:textId="77777777" w:rsidR="00F34F58" w:rsidRPr="008E307B" w:rsidRDefault="00FC1719" w:rsidP="008A1FB2">
      <w:pPr>
        <w:pStyle w:val="Heading8"/>
        <w:widowControl w:val="0"/>
        <w:numPr>
          <w:ilvl w:val="0"/>
          <w:numId w:val="19"/>
        </w:numPr>
        <w:jc w:val="both"/>
        <w:rPr>
          <w:rFonts w:ascii="Arial" w:hAnsi="Arial" w:cs="Arial"/>
          <w:i w:val="0"/>
          <w:iCs w:val="0"/>
          <w:spacing w:val="-2"/>
          <w:sz w:val="22"/>
          <w:szCs w:val="22"/>
        </w:rPr>
      </w:pPr>
      <w:r w:rsidRPr="008E307B">
        <w:rPr>
          <w:rFonts w:ascii="Arial" w:hAnsi="Arial" w:cs="Arial"/>
          <w:i w:val="0"/>
          <w:iCs w:val="0"/>
          <w:spacing w:val="-2"/>
          <w:sz w:val="22"/>
          <w:szCs w:val="22"/>
        </w:rPr>
        <w:t>the Contractor is not in default in paying any taxes, or in filing, regist</w:t>
      </w:r>
      <w:r w:rsidR="004F36BC" w:rsidRPr="008E307B">
        <w:rPr>
          <w:rFonts w:ascii="Arial" w:hAnsi="Arial" w:cs="Arial"/>
          <w:i w:val="0"/>
          <w:iCs w:val="0"/>
          <w:spacing w:val="-2"/>
          <w:sz w:val="22"/>
          <w:szCs w:val="22"/>
        </w:rPr>
        <w:t>eri</w:t>
      </w:r>
      <w:r w:rsidRPr="008E307B">
        <w:rPr>
          <w:rFonts w:ascii="Arial" w:hAnsi="Arial" w:cs="Arial"/>
          <w:i w:val="0"/>
          <w:iCs w:val="0"/>
          <w:spacing w:val="-2"/>
          <w:sz w:val="22"/>
          <w:szCs w:val="22"/>
        </w:rPr>
        <w:t>ng or recording any document, or under any legal or statutory requirement in which default might have a material adverse effect on its business, assets or financial condition or its ability to perform this Contract</w:t>
      </w:r>
      <w:r w:rsidR="00F34F58" w:rsidRPr="008E307B">
        <w:rPr>
          <w:rFonts w:ascii="Arial" w:hAnsi="Arial" w:cs="Arial"/>
          <w:i w:val="0"/>
          <w:iCs w:val="0"/>
          <w:spacing w:val="-2"/>
          <w:sz w:val="22"/>
          <w:szCs w:val="22"/>
        </w:rPr>
        <w:t>; and</w:t>
      </w:r>
    </w:p>
    <w:p w14:paraId="2EE2CB71" w14:textId="77777777" w:rsidR="00363EBB" w:rsidRPr="008E307B" w:rsidRDefault="00363EBB" w:rsidP="008A1FB2">
      <w:pPr>
        <w:pStyle w:val="Heading8"/>
        <w:widowControl w:val="0"/>
        <w:numPr>
          <w:ilvl w:val="0"/>
          <w:numId w:val="19"/>
        </w:numPr>
        <w:jc w:val="both"/>
        <w:rPr>
          <w:rFonts w:ascii="Arial" w:hAnsi="Arial" w:cs="Arial"/>
          <w:i w:val="0"/>
          <w:iCs w:val="0"/>
          <w:spacing w:val="-2"/>
          <w:sz w:val="22"/>
          <w:szCs w:val="22"/>
        </w:rPr>
      </w:pPr>
      <w:r w:rsidRPr="008E307B">
        <w:rPr>
          <w:rFonts w:ascii="Arial" w:hAnsi="Arial" w:cs="Arial"/>
          <w:i w:val="0"/>
          <w:iCs w:val="0"/>
          <w:spacing w:val="-2"/>
          <w:sz w:val="22"/>
          <w:szCs w:val="22"/>
        </w:rPr>
        <w:t xml:space="preserve">the Contractor does not have any conflict of interest that may affect </w:t>
      </w:r>
      <w:r w:rsidR="00AB7FC9" w:rsidRPr="008E307B">
        <w:rPr>
          <w:rFonts w:ascii="Arial" w:hAnsi="Arial" w:cs="Arial"/>
          <w:i w:val="0"/>
          <w:iCs w:val="0"/>
          <w:spacing w:val="-2"/>
          <w:sz w:val="22"/>
          <w:szCs w:val="22"/>
        </w:rPr>
        <w:t xml:space="preserve">or compromise </w:t>
      </w:r>
      <w:r w:rsidRPr="008E307B">
        <w:rPr>
          <w:rFonts w:ascii="Arial" w:hAnsi="Arial" w:cs="Arial"/>
          <w:i w:val="0"/>
          <w:iCs w:val="0"/>
          <w:spacing w:val="-2"/>
          <w:sz w:val="22"/>
          <w:szCs w:val="22"/>
        </w:rPr>
        <w:t>its ability to pe</w:t>
      </w:r>
      <w:r w:rsidR="00F32959" w:rsidRPr="008E307B">
        <w:rPr>
          <w:rFonts w:ascii="Arial" w:hAnsi="Arial" w:cs="Arial"/>
          <w:i w:val="0"/>
          <w:iCs w:val="0"/>
          <w:spacing w:val="-2"/>
          <w:sz w:val="22"/>
          <w:szCs w:val="22"/>
        </w:rPr>
        <w:t>rform the Services in the Council</w:t>
      </w:r>
      <w:r w:rsidRPr="008E307B">
        <w:rPr>
          <w:rFonts w:ascii="Arial" w:hAnsi="Arial" w:cs="Arial"/>
          <w:i w:val="0"/>
          <w:iCs w:val="0"/>
          <w:spacing w:val="-2"/>
          <w:sz w:val="22"/>
          <w:szCs w:val="22"/>
        </w:rPr>
        <w:t xml:space="preserve">’s best interest and in accordance with the requirements of this </w:t>
      </w:r>
      <w:r w:rsidR="00F96F45" w:rsidRPr="008E307B">
        <w:rPr>
          <w:rFonts w:ascii="Arial" w:hAnsi="Arial" w:cs="Arial"/>
          <w:i w:val="0"/>
          <w:iCs w:val="0"/>
          <w:spacing w:val="-2"/>
          <w:sz w:val="22"/>
          <w:szCs w:val="22"/>
        </w:rPr>
        <w:t>Contract</w:t>
      </w:r>
      <w:r w:rsidRPr="008E307B">
        <w:rPr>
          <w:rFonts w:ascii="Arial" w:hAnsi="Arial" w:cs="Arial"/>
          <w:i w:val="0"/>
          <w:iCs w:val="0"/>
          <w:spacing w:val="-2"/>
          <w:sz w:val="22"/>
          <w:szCs w:val="22"/>
        </w:rPr>
        <w:t xml:space="preserve">. </w:t>
      </w:r>
    </w:p>
    <w:p w14:paraId="4DA37322" w14:textId="77777777" w:rsidR="00FC1719" w:rsidRPr="008E307B" w:rsidRDefault="00FC1719" w:rsidP="006E7F65">
      <w:pPr>
        <w:widowControl w:val="0"/>
        <w:jc w:val="both"/>
        <w:rPr>
          <w:rFonts w:ascii="Arial" w:hAnsi="Arial" w:cs="Arial"/>
          <w:spacing w:val="-2"/>
          <w:sz w:val="22"/>
          <w:szCs w:val="22"/>
        </w:rPr>
      </w:pPr>
      <w:r w:rsidRPr="008E307B">
        <w:rPr>
          <w:rFonts w:ascii="Arial" w:hAnsi="Arial" w:cs="Arial"/>
          <w:spacing w:val="-2"/>
          <w:sz w:val="22"/>
          <w:szCs w:val="22"/>
        </w:rPr>
        <w:t xml:space="preserve"> </w:t>
      </w:r>
      <w:r w:rsidRPr="008E307B">
        <w:rPr>
          <w:rFonts w:ascii="Arial" w:hAnsi="Arial" w:cs="Arial"/>
          <w:spacing w:val="-2"/>
          <w:sz w:val="22"/>
          <w:szCs w:val="22"/>
        </w:rPr>
        <w:tab/>
      </w:r>
    </w:p>
    <w:p w14:paraId="1284CB54" w14:textId="77777777" w:rsidR="00FC1719" w:rsidRPr="008E307B" w:rsidRDefault="00FC1719" w:rsidP="006E7F65">
      <w:pPr>
        <w:widowControl w:val="0"/>
        <w:suppressAutoHyphens/>
        <w:jc w:val="both"/>
        <w:rPr>
          <w:rFonts w:ascii="Arial" w:hAnsi="Arial" w:cs="Arial"/>
          <w:b/>
        </w:rPr>
      </w:pPr>
      <w:r w:rsidRPr="008E307B">
        <w:rPr>
          <w:rFonts w:ascii="Arial" w:hAnsi="Arial" w:cs="Arial"/>
          <w:b/>
        </w:rPr>
        <w:t>D</w:t>
      </w:r>
      <w:r w:rsidR="009E7C10" w:rsidRPr="008E307B">
        <w:rPr>
          <w:rFonts w:ascii="Arial" w:hAnsi="Arial" w:cs="Arial"/>
          <w:b/>
        </w:rPr>
        <w:t>efault, Disruption and Termination</w:t>
      </w:r>
    </w:p>
    <w:p w14:paraId="0B78FF2E" w14:textId="77777777" w:rsidR="009E7C10" w:rsidRPr="008E307B" w:rsidRDefault="009E7C10" w:rsidP="006E7F65">
      <w:pPr>
        <w:widowControl w:val="0"/>
        <w:suppressAutoHyphens/>
        <w:jc w:val="both"/>
        <w:rPr>
          <w:rFonts w:ascii="Arial" w:hAnsi="Arial" w:cs="Arial"/>
          <w:b/>
          <w:sz w:val="22"/>
          <w:szCs w:val="22"/>
        </w:rPr>
      </w:pPr>
    </w:p>
    <w:p w14:paraId="3BE23AE3" w14:textId="77777777" w:rsidR="004F36BC"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Termination on change of control and insolvency</w:t>
      </w:r>
    </w:p>
    <w:p w14:paraId="70F9F2A0" w14:textId="77777777" w:rsidR="004F36BC" w:rsidRPr="008E307B" w:rsidRDefault="004F36BC" w:rsidP="004F36BC">
      <w:pPr>
        <w:widowControl w:val="0"/>
        <w:suppressAutoHyphens/>
        <w:ind w:left="357"/>
        <w:jc w:val="both"/>
        <w:rPr>
          <w:rFonts w:ascii="Arial" w:hAnsi="Arial" w:cs="Arial"/>
          <w:b/>
          <w:sz w:val="22"/>
          <w:szCs w:val="22"/>
        </w:rPr>
      </w:pPr>
    </w:p>
    <w:p w14:paraId="3FDDCE00" w14:textId="77777777" w:rsidR="00D135E9" w:rsidRPr="008E307B" w:rsidRDefault="00F32959" w:rsidP="008A1FB2">
      <w:pPr>
        <w:widowControl w:val="0"/>
        <w:numPr>
          <w:ilvl w:val="1"/>
          <w:numId w:val="32"/>
        </w:numPr>
        <w:suppressAutoHyphens/>
        <w:jc w:val="both"/>
        <w:rPr>
          <w:rFonts w:ascii="Arial" w:hAnsi="Arial" w:cs="Arial"/>
          <w:b/>
          <w:sz w:val="22"/>
          <w:szCs w:val="22"/>
        </w:rPr>
      </w:pPr>
      <w:r w:rsidRPr="008E307B">
        <w:rPr>
          <w:rFonts w:ascii="Arial" w:hAnsi="Arial" w:cs="Arial"/>
          <w:sz w:val="22"/>
          <w:szCs w:val="22"/>
        </w:rPr>
        <w:t>The Council</w:t>
      </w:r>
      <w:r w:rsidR="00FC1719" w:rsidRPr="008E307B">
        <w:rPr>
          <w:rFonts w:ascii="Arial" w:hAnsi="Arial" w:cs="Arial"/>
          <w:sz w:val="22"/>
          <w:szCs w:val="22"/>
        </w:rPr>
        <w:t xml:space="preserve"> may terminate the Contract by notice in writing with immediate effect if:</w:t>
      </w:r>
    </w:p>
    <w:p w14:paraId="3B34A2CD" w14:textId="77777777" w:rsidR="00D135E9" w:rsidRPr="008E307B" w:rsidRDefault="00D135E9" w:rsidP="00D135E9">
      <w:pPr>
        <w:widowControl w:val="0"/>
        <w:suppressAutoHyphens/>
        <w:ind w:left="1140"/>
        <w:jc w:val="both"/>
        <w:rPr>
          <w:rFonts w:ascii="Arial" w:hAnsi="Arial" w:cs="Arial"/>
          <w:sz w:val="22"/>
          <w:szCs w:val="22"/>
        </w:rPr>
      </w:pPr>
    </w:p>
    <w:p w14:paraId="6D567347" w14:textId="77777777" w:rsidR="00D135E9" w:rsidRPr="008E307B" w:rsidRDefault="00FC1719" w:rsidP="008A1FB2">
      <w:pPr>
        <w:widowControl w:val="0"/>
        <w:numPr>
          <w:ilvl w:val="0"/>
          <w:numId w:val="20"/>
        </w:numPr>
        <w:suppressAutoHyphens/>
        <w:jc w:val="both"/>
        <w:rPr>
          <w:rFonts w:ascii="Arial" w:hAnsi="Arial" w:cs="Arial"/>
          <w:sz w:val="22"/>
          <w:szCs w:val="22"/>
        </w:rPr>
      </w:pPr>
      <w:r w:rsidRPr="008E307B">
        <w:rPr>
          <w:rFonts w:ascii="Arial" w:hAnsi="Arial" w:cs="Arial"/>
          <w:sz w:val="22"/>
          <w:szCs w:val="22"/>
        </w:rPr>
        <w:t>the</w:t>
      </w:r>
      <w:r w:rsidR="000953C5" w:rsidRPr="008E307B">
        <w:rPr>
          <w:rFonts w:ascii="Arial" w:hAnsi="Arial" w:cs="Arial"/>
          <w:sz w:val="22"/>
          <w:szCs w:val="22"/>
        </w:rPr>
        <w:t>re is an Insolvency Event</w:t>
      </w:r>
      <w:r w:rsidR="00534F86" w:rsidRPr="008E307B">
        <w:rPr>
          <w:rFonts w:ascii="Arial" w:hAnsi="Arial" w:cs="Arial"/>
          <w:sz w:val="22"/>
          <w:szCs w:val="22"/>
        </w:rPr>
        <w:t>; or</w:t>
      </w:r>
    </w:p>
    <w:p w14:paraId="28915EB5" w14:textId="77777777" w:rsidR="00D135E9" w:rsidRPr="008E307B" w:rsidRDefault="00D135E9" w:rsidP="00D135E9">
      <w:pPr>
        <w:widowControl w:val="0"/>
        <w:suppressAutoHyphens/>
        <w:ind w:left="1140"/>
        <w:jc w:val="both"/>
        <w:rPr>
          <w:rFonts w:ascii="Arial" w:hAnsi="Arial" w:cs="Arial"/>
          <w:sz w:val="22"/>
          <w:szCs w:val="22"/>
        </w:rPr>
      </w:pPr>
    </w:p>
    <w:p w14:paraId="6BEB1F97" w14:textId="77777777" w:rsidR="00D135E9" w:rsidRPr="008E307B" w:rsidRDefault="00FC1719" w:rsidP="008A1FB2">
      <w:pPr>
        <w:widowControl w:val="0"/>
        <w:numPr>
          <w:ilvl w:val="0"/>
          <w:numId w:val="20"/>
        </w:numPr>
        <w:suppressAutoHyphens/>
        <w:jc w:val="both"/>
        <w:rPr>
          <w:rFonts w:ascii="Arial" w:hAnsi="Arial" w:cs="Arial"/>
          <w:sz w:val="22"/>
          <w:szCs w:val="22"/>
        </w:rPr>
      </w:pPr>
      <w:r w:rsidRPr="008E307B">
        <w:rPr>
          <w:rFonts w:ascii="Arial" w:hAnsi="Arial" w:cs="Arial"/>
          <w:sz w:val="22"/>
          <w:szCs w:val="22"/>
        </w:rPr>
        <w:t xml:space="preserve">the </w:t>
      </w:r>
      <w:r w:rsidR="00534F86" w:rsidRPr="008E307B">
        <w:rPr>
          <w:rFonts w:ascii="Arial" w:hAnsi="Arial" w:cs="Arial"/>
          <w:sz w:val="22"/>
          <w:szCs w:val="22"/>
        </w:rPr>
        <w:t>Contractor undergoes a change of control, within the meaning of sections 450 and 451 of the Corporation Tax Act 2010, which impacts adversely an</w:t>
      </w:r>
      <w:r w:rsidR="00D135E9" w:rsidRPr="008E307B">
        <w:rPr>
          <w:rFonts w:ascii="Arial" w:hAnsi="Arial" w:cs="Arial"/>
          <w:sz w:val="22"/>
          <w:szCs w:val="22"/>
        </w:rPr>
        <w:t xml:space="preserve">d </w:t>
      </w:r>
      <w:r w:rsidR="00534F86" w:rsidRPr="008E307B">
        <w:rPr>
          <w:rFonts w:ascii="Arial" w:hAnsi="Arial" w:cs="Arial"/>
          <w:sz w:val="22"/>
          <w:szCs w:val="22"/>
        </w:rPr>
        <w:t>materially on the performance of the Contract; or</w:t>
      </w:r>
    </w:p>
    <w:p w14:paraId="3627DBE4" w14:textId="77777777" w:rsidR="00D135E9" w:rsidRPr="008E307B" w:rsidRDefault="00D135E9" w:rsidP="00D135E9">
      <w:pPr>
        <w:widowControl w:val="0"/>
        <w:suppressAutoHyphens/>
        <w:ind w:left="1140"/>
        <w:jc w:val="both"/>
        <w:rPr>
          <w:rFonts w:ascii="Arial" w:hAnsi="Arial" w:cs="Arial"/>
          <w:sz w:val="22"/>
          <w:szCs w:val="22"/>
        </w:rPr>
      </w:pPr>
    </w:p>
    <w:p w14:paraId="322B935E" w14:textId="77777777" w:rsidR="004F36BC" w:rsidRPr="008E307B" w:rsidRDefault="00135218" w:rsidP="008A1FB2">
      <w:pPr>
        <w:widowControl w:val="0"/>
        <w:numPr>
          <w:ilvl w:val="0"/>
          <w:numId w:val="20"/>
        </w:numPr>
        <w:suppressAutoHyphens/>
        <w:jc w:val="both"/>
        <w:rPr>
          <w:rFonts w:ascii="Arial" w:hAnsi="Arial" w:cs="Arial"/>
          <w:sz w:val="22"/>
          <w:szCs w:val="22"/>
        </w:rPr>
      </w:pPr>
      <w:r w:rsidRPr="008E307B">
        <w:rPr>
          <w:rFonts w:ascii="Arial" w:hAnsi="Arial" w:cs="Arial"/>
          <w:sz w:val="22"/>
          <w:szCs w:val="22"/>
        </w:rPr>
        <w:t>t</w:t>
      </w:r>
      <w:r w:rsidR="00534F86" w:rsidRPr="008E307B">
        <w:rPr>
          <w:rFonts w:ascii="Arial" w:hAnsi="Arial" w:cs="Arial"/>
          <w:sz w:val="22"/>
          <w:szCs w:val="22"/>
        </w:rPr>
        <w:t xml:space="preserve">he </w:t>
      </w:r>
      <w:r w:rsidRPr="008E307B">
        <w:rPr>
          <w:rFonts w:ascii="Arial" w:hAnsi="Arial" w:cs="Arial"/>
          <w:sz w:val="22"/>
          <w:szCs w:val="22"/>
        </w:rPr>
        <w:t>Council</w:t>
      </w:r>
      <w:r w:rsidR="00534F86" w:rsidRPr="008E307B">
        <w:rPr>
          <w:rFonts w:ascii="Arial" w:hAnsi="Arial" w:cs="Arial"/>
          <w:sz w:val="22"/>
          <w:szCs w:val="22"/>
        </w:rPr>
        <w:t xml:space="preserve"> reasonably believes that the circumstances set out in</w:t>
      </w:r>
      <w:r w:rsidRPr="008E307B">
        <w:rPr>
          <w:rFonts w:ascii="Arial" w:hAnsi="Arial" w:cs="Arial"/>
          <w:sz w:val="22"/>
          <w:szCs w:val="22"/>
        </w:rPr>
        <w:t xml:space="preserve"> </w:t>
      </w:r>
      <w:r w:rsidR="00534F86" w:rsidRPr="008E307B">
        <w:rPr>
          <w:rFonts w:ascii="Arial" w:hAnsi="Arial" w:cs="Arial"/>
          <w:sz w:val="22"/>
          <w:szCs w:val="22"/>
        </w:rPr>
        <w:t>regulation 73(1) of</w:t>
      </w:r>
      <w:r w:rsidRPr="008E307B">
        <w:rPr>
          <w:rFonts w:ascii="Arial" w:hAnsi="Arial" w:cs="Arial"/>
          <w:sz w:val="22"/>
          <w:szCs w:val="22"/>
        </w:rPr>
        <w:t xml:space="preserve"> </w:t>
      </w:r>
      <w:r w:rsidR="00534F86" w:rsidRPr="008E307B">
        <w:rPr>
          <w:rFonts w:ascii="Arial" w:hAnsi="Arial" w:cs="Arial"/>
          <w:sz w:val="22"/>
          <w:szCs w:val="22"/>
        </w:rPr>
        <w:t>the Public Contracts Regulations 2015 apply</w:t>
      </w:r>
      <w:r w:rsidR="00D135E9" w:rsidRPr="008E307B">
        <w:rPr>
          <w:rFonts w:ascii="Arial" w:hAnsi="Arial" w:cs="Arial"/>
          <w:sz w:val="22"/>
          <w:szCs w:val="22"/>
        </w:rPr>
        <w:t>.</w:t>
      </w:r>
    </w:p>
    <w:p w14:paraId="4CC1594F" w14:textId="77777777" w:rsidR="004F36BC" w:rsidRPr="008E307B" w:rsidRDefault="004F36BC" w:rsidP="004F36BC">
      <w:pPr>
        <w:pStyle w:val="ListParagraph"/>
        <w:rPr>
          <w:rFonts w:ascii="Arial" w:hAnsi="Arial" w:cs="Arial"/>
          <w:sz w:val="22"/>
          <w:szCs w:val="22"/>
        </w:rPr>
      </w:pPr>
    </w:p>
    <w:p w14:paraId="308C1593"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Contractor shall notify the Contract Manager immediately of an</w:t>
      </w:r>
      <w:r w:rsidR="00F32959" w:rsidRPr="008E307B">
        <w:rPr>
          <w:rFonts w:ascii="Arial" w:hAnsi="Arial" w:cs="Arial"/>
          <w:sz w:val="22"/>
          <w:szCs w:val="22"/>
        </w:rPr>
        <w:t xml:space="preserve">y change of control. The Council </w:t>
      </w:r>
      <w:r w:rsidRPr="008E307B">
        <w:rPr>
          <w:rFonts w:ascii="Arial" w:hAnsi="Arial" w:cs="Arial"/>
          <w:sz w:val="22"/>
          <w:szCs w:val="22"/>
        </w:rPr>
        <w:t xml:space="preserve">may exercise its right under clause </w:t>
      </w:r>
      <w:r w:rsidR="00C63142" w:rsidRPr="008E307B">
        <w:rPr>
          <w:rFonts w:ascii="Arial" w:hAnsi="Arial" w:cs="Arial"/>
          <w:sz w:val="22"/>
          <w:szCs w:val="22"/>
        </w:rPr>
        <w:t>21.1</w:t>
      </w:r>
      <w:r w:rsidRPr="008E307B">
        <w:rPr>
          <w:rFonts w:ascii="Arial" w:hAnsi="Arial" w:cs="Arial"/>
          <w:sz w:val="22"/>
          <w:szCs w:val="22"/>
        </w:rPr>
        <w:t xml:space="preserve"> within six months of</w:t>
      </w:r>
      <w:r w:rsidR="00984924" w:rsidRPr="008E307B">
        <w:rPr>
          <w:rFonts w:ascii="Arial" w:hAnsi="Arial" w:cs="Arial"/>
          <w:sz w:val="22"/>
          <w:szCs w:val="22"/>
        </w:rPr>
        <w:t xml:space="preserve"> being notified of</w:t>
      </w:r>
      <w:r w:rsidRPr="008E307B">
        <w:rPr>
          <w:rFonts w:ascii="Arial" w:hAnsi="Arial" w:cs="Arial"/>
          <w:sz w:val="22"/>
          <w:szCs w:val="22"/>
        </w:rPr>
        <w:t xml:space="preserve"> any change of control, unless it has agreed in advance to this change of control. </w:t>
      </w:r>
    </w:p>
    <w:p w14:paraId="09247522" w14:textId="77777777" w:rsidR="00FC1719" w:rsidRPr="008E307B" w:rsidRDefault="00FC1719" w:rsidP="006E7F65">
      <w:pPr>
        <w:widowControl w:val="0"/>
        <w:suppressAutoHyphens/>
        <w:jc w:val="both"/>
        <w:rPr>
          <w:rFonts w:ascii="Arial" w:hAnsi="Arial" w:cs="Arial"/>
          <w:sz w:val="22"/>
          <w:szCs w:val="22"/>
        </w:rPr>
      </w:pPr>
    </w:p>
    <w:p w14:paraId="56AE4CD4"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Termination on Default</w:t>
      </w:r>
    </w:p>
    <w:p w14:paraId="77C632AF" w14:textId="77777777" w:rsidR="0002396F" w:rsidRPr="008E307B" w:rsidRDefault="0002396F" w:rsidP="0002396F">
      <w:pPr>
        <w:widowControl w:val="0"/>
        <w:suppressAutoHyphens/>
        <w:ind w:left="360"/>
        <w:jc w:val="both"/>
        <w:rPr>
          <w:rFonts w:ascii="Arial" w:hAnsi="Arial" w:cs="Arial"/>
          <w:b/>
          <w:sz w:val="22"/>
          <w:szCs w:val="22"/>
        </w:rPr>
      </w:pPr>
    </w:p>
    <w:p w14:paraId="09936355" w14:textId="77777777" w:rsidR="00FC1719" w:rsidRPr="008E307B" w:rsidRDefault="00F3295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Council</w:t>
      </w:r>
      <w:r w:rsidR="00FC1719" w:rsidRPr="008E307B">
        <w:rPr>
          <w:rFonts w:ascii="Arial" w:hAnsi="Arial" w:cs="Arial"/>
          <w:sz w:val="22"/>
          <w:szCs w:val="22"/>
        </w:rPr>
        <w:t xml:space="preserve"> may terminate the Contract or any part thereof by written notice to the Contractor with immediate effect if the Contractor commits a Default and if:</w:t>
      </w:r>
    </w:p>
    <w:p w14:paraId="76565BD0" w14:textId="77777777" w:rsidR="0032721D" w:rsidRPr="008E307B" w:rsidRDefault="0032721D" w:rsidP="006E7F65">
      <w:pPr>
        <w:widowControl w:val="0"/>
        <w:suppressAutoHyphens/>
        <w:jc w:val="both"/>
        <w:rPr>
          <w:rFonts w:ascii="Arial" w:hAnsi="Arial" w:cs="Arial"/>
          <w:sz w:val="22"/>
          <w:szCs w:val="22"/>
        </w:rPr>
      </w:pPr>
    </w:p>
    <w:p w14:paraId="6A0D33A5" w14:textId="77777777" w:rsidR="00D12149" w:rsidRPr="008E307B" w:rsidRDefault="00FC1719" w:rsidP="008A1FB2">
      <w:pPr>
        <w:widowControl w:val="0"/>
        <w:numPr>
          <w:ilvl w:val="0"/>
          <w:numId w:val="36"/>
        </w:numPr>
        <w:suppressAutoHyphens/>
        <w:jc w:val="both"/>
        <w:rPr>
          <w:rFonts w:ascii="Arial" w:hAnsi="Arial" w:cs="Arial"/>
          <w:sz w:val="22"/>
          <w:szCs w:val="22"/>
        </w:rPr>
      </w:pPr>
      <w:r w:rsidRPr="008E307B">
        <w:rPr>
          <w:rFonts w:ascii="Arial" w:hAnsi="Arial" w:cs="Arial"/>
          <w:bCs/>
          <w:sz w:val="22"/>
          <w:szCs w:val="22"/>
        </w:rPr>
        <w:t>the Contractor has not remedied the Default t</w:t>
      </w:r>
      <w:r w:rsidR="00F32959" w:rsidRPr="008E307B">
        <w:rPr>
          <w:rFonts w:ascii="Arial" w:hAnsi="Arial" w:cs="Arial"/>
          <w:bCs/>
          <w:sz w:val="22"/>
          <w:szCs w:val="22"/>
        </w:rPr>
        <w:t>o the satisfaction of the Council</w:t>
      </w:r>
      <w:r w:rsidRPr="008E307B">
        <w:rPr>
          <w:rFonts w:ascii="Arial" w:hAnsi="Arial" w:cs="Arial"/>
          <w:bCs/>
          <w:sz w:val="22"/>
          <w:szCs w:val="22"/>
        </w:rPr>
        <w:t xml:space="preserve"> within 30 days, or such other period a</w:t>
      </w:r>
      <w:r w:rsidR="00F32959" w:rsidRPr="008E307B">
        <w:rPr>
          <w:rFonts w:ascii="Arial" w:hAnsi="Arial" w:cs="Arial"/>
          <w:bCs/>
          <w:sz w:val="22"/>
          <w:szCs w:val="22"/>
        </w:rPr>
        <w:t>s may be specified by the Council</w:t>
      </w:r>
      <w:r w:rsidR="00DF5710" w:rsidRPr="008E307B">
        <w:rPr>
          <w:rFonts w:ascii="Arial" w:hAnsi="Arial" w:cs="Arial"/>
          <w:bCs/>
          <w:sz w:val="22"/>
          <w:szCs w:val="22"/>
        </w:rPr>
        <w:t xml:space="preserve"> to do so</w:t>
      </w:r>
      <w:r w:rsidRPr="008E307B">
        <w:rPr>
          <w:rFonts w:ascii="Arial" w:hAnsi="Arial" w:cs="Arial"/>
          <w:bCs/>
          <w:sz w:val="22"/>
          <w:szCs w:val="22"/>
        </w:rPr>
        <w:t>, after issue of a written notice specifying the Default and requesting it to be remedied</w:t>
      </w:r>
      <w:r w:rsidR="0002396F" w:rsidRPr="008E307B">
        <w:rPr>
          <w:rFonts w:ascii="Arial" w:hAnsi="Arial" w:cs="Arial"/>
          <w:bCs/>
          <w:sz w:val="22"/>
          <w:szCs w:val="22"/>
        </w:rPr>
        <w:t xml:space="preserve"> </w:t>
      </w:r>
      <w:r w:rsidR="0002396F" w:rsidRPr="008E307B">
        <w:rPr>
          <w:rFonts w:ascii="Arial" w:hAnsi="Arial" w:cs="Arial"/>
          <w:sz w:val="22"/>
          <w:szCs w:val="22"/>
        </w:rPr>
        <w:t>(</w:t>
      </w:r>
      <w:r w:rsidR="0002396F" w:rsidRPr="008E307B">
        <w:rPr>
          <w:rFonts w:ascii="Arial" w:hAnsi="Arial" w:cs="Arial"/>
          <w:b/>
          <w:bCs/>
          <w:sz w:val="22"/>
          <w:szCs w:val="22"/>
        </w:rPr>
        <w:t>a Remediation Notice</w:t>
      </w:r>
      <w:r w:rsidR="0002396F" w:rsidRPr="008E307B">
        <w:rPr>
          <w:rFonts w:ascii="Arial" w:hAnsi="Arial" w:cs="Arial"/>
          <w:sz w:val="22"/>
          <w:szCs w:val="22"/>
        </w:rPr>
        <w:t>); or</w:t>
      </w:r>
    </w:p>
    <w:p w14:paraId="17832F2A" w14:textId="77777777" w:rsidR="0002396F" w:rsidRPr="008E307B" w:rsidRDefault="0002396F" w:rsidP="0002396F">
      <w:pPr>
        <w:widowControl w:val="0"/>
        <w:suppressAutoHyphens/>
        <w:ind w:left="1080"/>
        <w:jc w:val="both"/>
        <w:rPr>
          <w:rFonts w:ascii="Arial" w:hAnsi="Arial" w:cs="Arial"/>
          <w:sz w:val="22"/>
          <w:szCs w:val="22"/>
        </w:rPr>
      </w:pPr>
    </w:p>
    <w:p w14:paraId="1EB51927" w14:textId="77777777" w:rsidR="00D12149" w:rsidRPr="008E307B" w:rsidRDefault="00FC1719" w:rsidP="008A1FB2">
      <w:pPr>
        <w:pStyle w:val="BodyTextIndent"/>
        <w:widowControl w:val="0"/>
        <w:numPr>
          <w:ilvl w:val="0"/>
          <w:numId w:val="36"/>
        </w:numPr>
        <w:jc w:val="both"/>
        <w:rPr>
          <w:rFonts w:ascii="Arial" w:hAnsi="Arial" w:cs="Arial"/>
          <w:bCs/>
          <w:sz w:val="22"/>
          <w:szCs w:val="22"/>
        </w:rPr>
      </w:pPr>
      <w:r w:rsidRPr="008E307B">
        <w:rPr>
          <w:rFonts w:ascii="Arial" w:hAnsi="Arial" w:cs="Arial"/>
          <w:sz w:val="22"/>
          <w:szCs w:val="22"/>
        </w:rPr>
        <w:t>the Default is not capable of remedy</w:t>
      </w:r>
      <w:r w:rsidR="00866C02" w:rsidRPr="008E307B">
        <w:rPr>
          <w:rFonts w:ascii="Arial" w:hAnsi="Arial" w:cs="Arial"/>
          <w:sz w:val="22"/>
          <w:szCs w:val="22"/>
        </w:rPr>
        <w:t xml:space="preserve"> (for the avoidance of doubt the accumulation of default points under Schedule 3 shall be deemed a Default not capable of remedy)</w:t>
      </w:r>
      <w:r w:rsidRPr="008E307B">
        <w:rPr>
          <w:rFonts w:ascii="Arial" w:hAnsi="Arial" w:cs="Arial"/>
          <w:sz w:val="22"/>
          <w:szCs w:val="22"/>
        </w:rPr>
        <w:t>; or</w:t>
      </w:r>
    </w:p>
    <w:p w14:paraId="2492BE2B" w14:textId="77777777" w:rsidR="00D12149" w:rsidRPr="008E307B" w:rsidRDefault="00FC1719" w:rsidP="008A1FB2">
      <w:pPr>
        <w:pStyle w:val="BodyTextIndent"/>
        <w:widowControl w:val="0"/>
        <w:numPr>
          <w:ilvl w:val="0"/>
          <w:numId w:val="36"/>
        </w:numPr>
        <w:jc w:val="both"/>
        <w:rPr>
          <w:rFonts w:ascii="Arial" w:hAnsi="Arial" w:cs="Arial"/>
          <w:bCs/>
          <w:sz w:val="22"/>
          <w:szCs w:val="22"/>
        </w:rPr>
      </w:pPr>
      <w:r w:rsidRPr="008E307B">
        <w:rPr>
          <w:rFonts w:ascii="Arial" w:hAnsi="Arial" w:cs="Arial"/>
          <w:sz w:val="22"/>
          <w:szCs w:val="22"/>
        </w:rPr>
        <w:t>the Default is a fundamental breach of the Contract.</w:t>
      </w:r>
    </w:p>
    <w:p w14:paraId="2C9638A9" w14:textId="77777777" w:rsidR="00D12149" w:rsidRPr="008E307B" w:rsidRDefault="00D12149" w:rsidP="00D12149">
      <w:pPr>
        <w:pStyle w:val="BodyTextIndent"/>
        <w:widowControl w:val="0"/>
        <w:ind w:left="1080"/>
        <w:jc w:val="both"/>
        <w:rPr>
          <w:rFonts w:ascii="Arial" w:hAnsi="Arial" w:cs="Arial"/>
          <w:bCs/>
          <w:sz w:val="22"/>
          <w:szCs w:val="22"/>
        </w:rPr>
      </w:pPr>
    </w:p>
    <w:p w14:paraId="1A087859" w14:textId="77777777" w:rsidR="00D12149" w:rsidRPr="008E307B" w:rsidRDefault="008F09E7" w:rsidP="008A1FB2">
      <w:pPr>
        <w:pStyle w:val="BodyTextIndent"/>
        <w:widowControl w:val="0"/>
        <w:numPr>
          <w:ilvl w:val="1"/>
          <w:numId w:val="32"/>
        </w:numPr>
        <w:jc w:val="both"/>
        <w:rPr>
          <w:rFonts w:ascii="Arial" w:hAnsi="Arial" w:cs="Arial"/>
          <w:bCs/>
          <w:sz w:val="22"/>
          <w:szCs w:val="22"/>
        </w:rPr>
      </w:pPr>
      <w:r w:rsidRPr="008E307B">
        <w:rPr>
          <w:rFonts w:ascii="Arial" w:hAnsi="Arial" w:cs="Arial"/>
          <w:bCs/>
          <w:sz w:val="22"/>
          <w:szCs w:val="22"/>
        </w:rPr>
        <w:t>The Council may terminate the Contract immediately if the Contractors fails to comply with any of its obligations under the Modern Slavery Act 2015.</w:t>
      </w:r>
    </w:p>
    <w:p w14:paraId="51FDB6B6" w14:textId="77777777" w:rsidR="00D12149" w:rsidRPr="008E307B" w:rsidRDefault="00D12149" w:rsidP="00D12149">
      <w:pPr>
        <w:pStyle w:val="BodyTextIndent"/>
        <w:widowControl w:val="0"/>
        <w:ind w:left="420"/>
        <w:jc w:val="both"/>
        <w:rPr>
          <w:rFonts w:ascii="Arial" w:hAnsi="Arial" w:cs="Arial"/>
          <w:bCs/>
          <w:sz w:val="22"/>
          <w:szCs w:val="22"/>
        </w:rPr>
      </w:pPr>
    </w:p>
    <w:p w14:paraId="0D574FCB" w14:textId="77777777" w:rsidR="00D4097D" w:rsidRPr="008E307B" w:rsidRDefault="00D4097D" w:rsidP="008A1FB2">
      <w:pPr>
        <w:pStyle w:val="BodyTextIndent"/>
        <w:widowControl w:val="0"/>
        <w:numPr>
          <w:ilvl w:val="0"/>
          <w:numId w:val="32"/>
        </w:numPr>
        <w:jc w:val="both"/>
        <w:rPr>
          <w:rFonts w:ascii="Arial" w:hAnsi="Arial" w:cs="Arial"/>
          <w:b/>
          <w:bCs/>
          <w:sz w:val="22"/>
          <w:szCs w:val="22"/>
        </w:rPr>
      </w:pPr>
      <w:r w:rsidRPr="008E307B">
        <w:rPr>
          <w:rFonts w:ascii="Arial" w:hAnsi="Arial" w:cs="Arial"/>
          <w:b/>
          <w:bCs/>
          <w:sz w:val="22"/>
          <w:szCs w:val="22"/>
        </w:rPr>
        <w:t>Termination on Notice</w:t>
      </w:r>
    </w:p>
    <w:p w14:paraId="699CD2E5" w14:textId="77777777" w:rsidR="00D4097D" w:rsidRPr="008E307B" w:rsidRDefault="00D4097D" w:rsidP="008A1FB2">
      <w:pPr>
        <w:pStyle w:val="Heading4"/>
        <w:keepNext w:val="0"/>
        <w:widowControl w:val="0"/>
        <w:numPr>
          <w:ilvl w:val="1"/>
          <w:numId w:val="32"/>
        </w:numPr>
        <w:jc w:val="both"/>
        <w:rPr>
          <w:rFonts w:ascii="Arial" w:hAnsi="Arial" w:cs="Arial"/>
          <w:b w:val="0"/>
          <w:bCs w:val="0"/>
          <w:sz w:val="22"/>
          <w:szCs w:val="22"/>
        </w:rPr>
      </w:pPr>
      <w:r w:rsidRPr="008E307B">
        <w:rPr>
          <w:rFonts w:ascii="Arial" w:hAnsi="Arial" w:cs="Arial"/>
          <w:b w:val="0"/>
          <w:bCs w:val="0"/>
          <w:sz w:val="22"/>
          <w:szCs w:val="22"/>
        </w:rPr>
        <w:t xml:space="preserve">The Council shall be entitled to terminate the Contract in respect of all or part only of the </w:t>
      </w:r>
      <w:r w:rsidR="0002396F" w:rsidRPr="008E307B">
        <w:rPr>
          <w:rFonts w:ascii="Arial" w:hAnsi="Arial" w:cs="Arial"/>
          <w:b w:val="0"/>
          <w:bCs w:val="0"/>
          <w:sz w:val="22"/>
          <w:szCs w:val="22"/>
        </w:rPr>
        <w:t>services</w:t>
      </w:r>
      <w:r w:rsidRPr="008E307B">
        <w:rPr>
          <w:rFonts w:ascii="Arial" w:hAnsi="Arial" w:cs="Arial"/>
          <w:b w:val="0"/>
          <w:bCs w:val="0"/>
          <w:sz w:val="22"/>
          <w:szCs w:val="22"/>
        </w:rPr>
        <w:t xml:space="preserve"> by giving one month written notice to the Contractor, in which event the Council shall not be liable for payment for </w:t>
      </w:r>
      <w:r w:rsidR="003C66AC" w:rsidRPr="008E307B">
        <w:rPr>
          <w:rFonts w:ascii="Arial" w:hAnsi="Arial" w:cs="Arial"/>
          <w:b w:val="0"/>
          <w:bCs w:val="0"/>
          <w:sz w:val="22"/>
          <w:szCs w:val="22"/>
        </w:rPr>
        <w:t>services</w:t>
      </w:r>
      <w:r w:rsidRPr="008E307B">
        <w:rPr>
          <w:rFonts w:ascii="Arial" w:hAnsi="Arial" w:cs="Arial"/>
          <w:b w:val="0"/>
          <w:bCs w:val="0"/>
          <w:sz w:val="22"/>
          <w:szCs w:val="22"/>
        </w:rPr>
        <w:t xml:space="preserve"> not delivered, loss of anticipated profits or any consequential loss.</w:t>
      </w:r>
    </w:p>
    <w:p w14:paraId="40538537" w14:textId="77777777" w:rsidR="00FC1719" w:rsidRPr="008E307B" w:rsidRDefault="00FC1719" w:rsidP="008A1FB2">
      <w:pPr>
        <w:pStyle w:val="Heading4"/>
        <w:keepNext w:val="0"/>
        <w:widowControl w:val="0"/>
        <w:numPr>
          <w:ilvl w:val="0"/>
          <w:numId w:val="32"/>
        </w:numPr>
        <w:jc w:val="both"/>
        <w:rPr>
          <w:rFonts w:ascii="Arial" w:hAnsi="Arial" w:cs="Arial"/>
          <w:sz w:val="22"/>
          <w:szCs w:val="22"/>
        </w:rPr>
      </w:pPr>
      <w:r w:rsidRPr="008E307B">
        <w:rPr>
          <w:rFonts w:ascii="Arial" w:hAnsi="Arial" w:cs="Arial"/>
          <w:sz w:val="22"/>
          <w:szCs w:val="22"/>
        </w:rPr>
        <w:t>Consequences of Termination</w:t>
      </w:r>
    </w:p>
    <w:p w14:paraId="5F2A69A4" w14:textId="77777777" w:rsidR="00FC1719" w:rsidRPr="008E307B" w:rsidRDefault="00FC1719" w:rsidP="006E7F65">
      <w:pPr>
        <w:widowControl w:val="0"/>
        <w:suppressAutoHyphens/>
        <w:jc w:val="both"/>
        <w:rPr>
          <w:rFonts w:ascii="Arial" w:hAnsi="Arial" w:cs="Arial"/>
          <w:sz w:val="22"/>
          <w:szCs w:val="22"/>
        </w:rPr>
      </w:pPr>
    </w:p>
    <w:p w14:paraId="7923B089" w14:textId="77777777" w:rsidR="00D12149" w:rsidRPr="008E307B" w:rsidRDefault="00F3295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If the Council</w:t>
      </w:r>
      <w:r w:rsidR="00FC1719" w:rsidRPr="008E307B">
        <w:rPr>
          <w:rFonts w:ascii="Arial" w:hAnsi="Arial" w:cs="Arial"/>
          <w:sz w:val="22"/>
          <w:szCs w:val="22"/>
        </w:rPr>
        <w:t xml:space="preserve"> terminates the Contract or any part thereof under C</w:t>
      </w:r>
      <w:r w:rsidR="00D135E9" w:rsidRPr="008E307B">
        <w:rPr>
          <w:rFonts w:ascii="Arial" w:hAnsi="Arial" w:cs="Arial"/>
          <w:sz w:val="22"/>
          <w:szCs w:val="22"/>
        </w:rPr>
        <w:t>lause</w:t>
      </w:r>
      <w:r w:rsidR="00FC1719" w:rsidRPr="008E307B">
        <w:rPr>
          <w:rFonts w:ascii="Arial" w:hAnsi="Arial" w:cs="Arial"/>
          <w:sz w:val="22"/>
          <w:szCs w:val="22"/>
        </w:rPr>
        <w:t xml:space="preserve"> </w:t>
      </w:r>
      <w:r w:rsidR="0002396F" w:rsidRPr="008E307B">
        <w:rPr>
          <w:rFonts w:ascii="Arial" w:hAnsi="Arial" w:cs="Arial"/>
          <w:sz w:val="22"/>
          <w:szCs w:val="22"/>
        </w:rPr>
        <w:t>22</w:t>
      </w:r>
      <w:r w:rsidR="00FC1719" w:rsidRPr="008E307B">
        <w:rPr>
          <w:rFonts w:ascii="Arial" w:hAnsi="Arial" w:cs="Arial"/>
          <w:sz w:val="22"/>
          <w:szCs w:val="22"/>
        </w:rPr>
        <w:t>, and makes other arrangements for the provision o</w:t>
      </w:r>
      <w:r w:rsidR="000201A5" w:rsidRPr="008E307B">
        <w:rPr>
          <w:rFonts w:ascii="Arial" w:hAnsi="Arial" w:cs="Arial"/>
          <w:sz w:val="22"/>
          <w:szCs w:val="22"/>
        </w:rPr>
        <w:t>f the</w:t>
      </w:r>
      <w:r w:rsidRPr="008E307B">
        <w:rPr>
          <w:rFonts w:ascii="Arial" w:hAnsi="Arial" w:cs="Arial"/>
          <w:sz w:val="22"/>
          <w:szCs w:val="22"/>
        </w:rPr>
        <w:t xml:space="preserve"> Services, the Council</w:t>
      </w:r>
      <w:r w:rsidR="00FC1719" w:rsidRPr="008E307B">
        <w:rPr>
          <w:rFonts w:ascii="Arial" w:hAnsi="Arial" w:cs="Arial"/>
          <w:sz w:val="22"/>
          <w:szCs w:val="22"/>
        </w:rPr>
        <w:t xml:space="preserve"> may recover from the Contractor the cost of such other arrangements and any additional ex</w:t>
      </w:r>
      <w:r w:rsidRPr="008E307B">
        <w:rPr>
          <w:rFonts w:ascii="Arial" w:hAnsi="Arial" w:cs="Arial"/>
          <w:sz w:val="22"/>
          <w:szCs w:val="22"/>
        </w:rPr>
        <w:t>penditure incurred by the Council</w:t>
      </w:r>
      <w:r w:rsidR="00FC1719" w:rsidRPr="008E307B">
        <w:rPr>
          <w:rFonts w:ascii="Arial" w:hAnsi="Arial" w:cs="Arial"/>
          <w:sz w:val="22"/>
          <w:szCs w:val="22"/>
        </w:rPr>
        <w:t xml:space="preserve"> throughout the remainder of the Contract Period. Where the Contract is terminated under </w:t>
      </w:r>
      <w:r w:rsidR="00D135E9" w:rsidRPr="008E307B">
        <w:rPr>
          <w:rFonts w:ascii="Arial" w:hAnsi="Arial" w:cs="Arial"/>
          <w:sz w:val="22"/>
          <w:szCs w:val="22"/>
        </w:rPr>
        <w:t xml:space="preserve">Clause </w:t>
      </w:r>
      <w:r w:rsidR="0002396F" w:rsidRPr="008E307B">
        <w:rPr>
          <w:rFonts w:ascii="Arial" w:hAnsi="Arial" w:cs="Arial"/>
          <w:sz w:val="22"/>
          <w:szCs w:val="22"/>
        </w:rPr>
        <w:t>22</w:t>
      </w:r>
      <w:r w:rsidR="00FC1719" w:rsidRPr="008E307B">
        <w:rPr>
          <w:rFonts w:ascii="Arial" w:hAnsi="Arial" w:cs="Arial"/>
          <w:sz w:val="22"/>
          <w:szCs w:val="22"/>
        </w:rPr>
        <w:t>, no further payment</w:t>
      </w:r>
      <w:r w:rsidRPr="008E307B">
        <w:rPr>
          <w:rFonts w:ascii="Arial" w:hAnsi="Arial" w:cs="Arial"/>
          <w:sz w:val="22"/>
          <w:szCs w:val="22"/>
        </w:rPr>
        <w:t>s shall be payable by the Council</w:t>
      </w:r>
      <w:r w:rsidR="00FC1719" w:rsidRPr="008E307B">
        <w:rPr>
          <w:rFonts w:ascii="Arial" w:hAnsi="Arial" w:cs="Arial"/>
          <w:sz w:val="22"/>
          <w:szCs w:val="22"/>
        </w:rPr>
        <w:t xml:space="preserve"> to the Co</w:t>
      </w:r>
      <w:r w:rsidRPr="008E307B">
        <w:rPr>
          <w:rFonts w:ascii="Arial" w:hAnsi="Arial" w:cs="Arial"/>
          <w:sz w:val="22"/>
          <w:szCs w:val="22"/>
        </w:rPr>
        <w:t>ntractor until the Council</w:t>
      </w:r>
      <w:r w:rsidR="00FC1719" w:rsidRPr="008E307B">
        <w:rPr>
          <w:rFonts w:ascii="Arial" w:hAnsi="Arial" w:cs="Arial"/>
          <w:sz w:val="22"/>
          <w:szCs w:val="22"/>
        </w:rPr>
        <w:t xml:space="preserve"> has established the final cost of making those other arrangements.</w:t>
      </w:r>
    </w:p>
    <w:p w14:paraId="6938708D" w14:textId="77777777" w:rsidR="00D12149" w:rsidRPr="008E307B" w:rsidRDefault="00D12149" w:rsidP="00D12149">
      <w:pPr>
        <w:widowControl w:val="0"/>
        <w:suppressAutoHyphens/>
        <w:ind w:left="624"/>
        <w:jc w:val="both"/>
        <w:rPr>
          <w:rFonts w:ascii="Arial" w:hAnsi="Arial" w:cs="Arial"/>
          <w:sz w:val="22"/>
          <w:szCs w:val="22"/>
        </w:rPr>
      </w:pPr>
    </w:p>
    <w:p w14:paraId="3542C9EF" w14:textId="77777777" w:rsidR="00D12149" w:rsidRPr="008E307B" w:rsidRDefault="008F09E7"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However the Contract is terminated</w:t>
      </w:r>
      <w:r w:rsidR="00E36777" w:rsidRPr="008E307B">
        <w:rPr>
          <w:rFonts w:ascii="Arial" w:hAnsi="Arial" w:cs="Arial"/>
          <w:sz w:val="22"/>
          <w:szCs w:val="22"/>
        </w:rPr>
        <w:t xml:space="preserve"> (in whole or in part) or on the expiry of the Term, the provisions of the Exit Management Plan shall come into effect and the Contractor shall co-operate fully with the Council to ensure an orderly migration of the Services.</w:t>
      </w:r>
    </w:p>
    <w:p w14:paraId="5E49A133" w14:textId="77777777" w:rsidR="00D12149" w:rsidRPr="008E307B" w:rsidRDefault="00D12149" w:rsidP="00D12149">
      <w:pPr>
        <w:pStyle w:val="ListParagraph"/>
        <w:rPr>
          <w:rFonts w:ascii="Arial" w:hAnsi="Arial" w:cs="Arial"/>
          <w:sz w:val="22"/>
          <w:szCs w:val="22"/>
        </w:rPr>
      </w:pPr>
    </w:p>
    <w:p w14:paraId="49BA1764" w14:textId="77777777" w:rsidR="00B32C18" w:rsidRPr="008E307B" w:rsidRDefault="00E36777"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The </w:t>
      </w:r>
      <w:r w:rsidR="00B32C18" w:rsidRPr="008E307B">
        <w:rPr>
          <w:rFonts w:ascii="Arial" w:hAnsi="Arial" w:cs="Arial"/>
          <w:sz w:val="22"/>
          <w:szCs w:val="22"/>
        </w:rPr>
        <w:t>Contractor shall cooperate with the Council regarding any future re-procurement of the</w:t>
      </w:r>
      <w:r w:rsidRPr="008E307B">
        <w:rPr>
          <w:rFonts w:ascii="Arial" w:hAnsi="Arial" w:cs="Arial"/>
          <w:sz w:val="22"/>
          <w:szCs w:val="22"/>
        </w:rPr>
        <w:t xml:space="preserve"> </w:t>
      </w:r>
      <w:r w:rsidR="00B32C18" w:rsidRPr="008E307B">
        <w:rPr>
          <w:rFonts w:ascii="Arial" w:hAnsi="Arial" w:cs="Arial"/>
          <w:sz w:val="22"/>
          <w:szCs w:val="22"/>
        </w:rPr>
        <w:t xml:space="preserve">Services which shall include but not be limited to the following:- </w:t>
      </w:r>
    </w:p>
    <w:p w14:paraId="03202675" w14:textId="77777777" w:rsidR="00B32C18" w:rsidRPr="008E307B" w:rsidRDefault="00B32C18" w:rsidP="00C8679B">
      <w:pPr>
        <w:widowControl w:val="0"/>
        <w:suppressAutoHyphens/>
        <w:ind w:firstLine="709"/>
        <w:jc w:val="both"/>
        <w:rPr>
          <w:rFonts w:ascii="Arial" w:hAnsi="Arial" w:cs="Arial"/>
          <w:sz w:val="22"/>
          <w:szCs w:val="22"/>
        </w:rPr>
      </w:pPr>
    </w:p>
    <w:p w14:paraId="037002CA" w14:textId="77777777" w:rsidR="00B32C18" w:rsidRPr="008E307B" w:rsidRDefault="00B32C18" w:rsidP="008A1FB2">
      <w:pPr>
        <w:widowControl w:val="0"/>
        <w:numPr>
          <w:ilvl w:val="0"/>
          <w:numId w:val="10"/>
        </w:numPr>
        <w:suppressAutoHyphens/>
        <w:jc w:val="both"/>
        <w:rPr>
          <w:rFonts w:ascii="Arial" w:hAnsi="Arial" w:cs="Arial"/>
          <w:sz w:val="22"/>
          <w:szCs w:val="22"/>
        </w:rPr>
      </w:pPr>
      <w:r w:rsidRPr="008E307B">
        <w:rPr>
          <w:rFonts w:ascii="Arial" w:hAnsi="Arial" w:cs="Arial"/>
          <w:sz w:val="22"/>
          <w:szCs w:val="22"/>
        </w:rPr>
        <w:t>Providing the Council with all documents, data and information necessary to inform bidders in any re-procurement and to procure third party consent to the transfer of such data, documents and information</w:t>
      </w:r>
    </w:p>
    <w:p w14:paraId="7B27C045" w14:textId="77777777" w:rsidR="00C8679B" w:rsidRPr="008E307B" w:rsidRDefault="00C8679B" w:rsidP="00C8679B">
      <w:pPr>
        <w:widowControl w:val="0"/>
        <w:suppressAutoHyphens/>
        <w:ind w:left="1069"/>
        <w:jc w:val="both"/>
        <w:rPr>
          <w:rFonts w:ascii="Arial" w:hAnsi="Arial" w:cs="Arial"/>
          <w:sz w:val="22"/>
          <w:szCs w:val="22"/>
        </w:rPr>
      </w:pPr>
    </w:p>
    <w:p w14:paraId="3F081370" w14:textId="77777777" w:rsidR="00B32C18" w:rsidRPr="008E307B" w:rsidRDefault="00B32C18" w:rsidP="008A1FB2">
      <w:pPr>
        <w:widowControl w:val="0"/>
        <w:numPr>
          <w:ilvl w:val="0"/>
          <w:numId w:val="10"/>
        </w:numPr>
        <w:suppressAutoHyphens/>
        <w:jc w:val="both"/>
        <w:rPr>
          <w:rFonts w:ascii="Arial" w:hAnsi="Arial" w:cs="Arial"/>
          <w:sz w:val="22"/>
          <w:szCs w:val="22"/>
        </w:rPr>
      </w:pPr>
      <w:r w:rsidRPr="008E307B">
        <w:rPr>
          <w:rFonts w:ascii="Arial" w:hAnsi="Arial" w:cs="Arial"/>
          <w:sz w:val="22"/>
          <w:szCs w:val="22"/>
        </w:rPr>
        <w:t>Novation of contracts necessary for the continuation of the Services</w:t>
      </w:r>
    </w:p>
    <w:p w14:paraId="33DE8E79" w14:textId="77777777" w:rsidR="00C8679B" w:rsidRPr="008E307B" w:rsidRDefault="00C8679B" w:rsidP="00C8679B">
      <w:pPr>
        <w:widowControl w:val="0"/>
        <w:suppressAutoHyphens/>
        <w:jc w:val="both"/>
        <w:rPr>
          <w:rFonts w:ascii="Arial" w:hAnsi="Arial" w:cs="Arial"/>
          <w:sz w:val="22"/>
          <w:szCs w:val="22"/>
        </w:rPr>
      </w:pPr>
    </w:p>
    <w:p w14:paraId="7C0C892D" w14:textId="77777777" w:rsidR="00B32C18" w:rsidRPr="008E307B" w:rsidRDefault="00B32C18" w:rsidP="008A1FB2">
      <w:pPr>
        <w:widowControl w:val="0"/>
        <w:numPr>
          <w:ilvl w:val="0"/>
          <w:numId w:val="10"/>
        </w:numPr>
        <w:suppressAutoHyphens/>
        <w:jc w:val="both"/>
        <w:rPr>
          <w:rFonts w:ascii="Arial" w:hAnsi="Arial" w:cs="Arial"/>
          <w:sz w:val="22"/>
          <w:szCs w:val="22"/>
        </w:rPr>
      </w:pPr>
      <w:r w:rsidRPr="008E307B">
        <w:rPr>
          <w:rFonts w:ascii="Arial" w:hAnsi="Arial" w:cs="Arial"/>
          <w:sz w:val="22"/>
          <w:szCs w:val="22"/>
        </w:rPr>
        <w:t xml:space="preserve">The transfer of any leases, permits, contact numbers or licenses necessary for the continuation of the Services </w:t>
      </w:r>
    </w:p>
    <w:p w14:paraId="07F77FA8" w14:textId="77777777" w:rsidR="00C8679B" w:rsidRPr="008E307B" w:rsidRDefault="00C8679B" w:rsidP="00C8679B">
      <w:pPr>
        <w:widowControl w:val="0"/>
        <w:suppressAutoHyphens/>
        <w:jc w:val="both"/>
        <w:rPr>
          <w:rFonts w:ascii="Arial" w:hAnsi="Arial" w:cs="Arial"/>
          <w:sz w:val="22"/>
          <w:szCs w:val="22"/>
        </w:rPr>
      </w:pPr>
    </w:p>
    <w:p w14:paraId="3CE910B2" w14:textId="77777777" w:rsidR="00B32C18" w:rsidRPr="008E307B" w:rsidRDefault="00B32C18" w:rsidP="008A1FB2">
      <w:pPr>
        <w:widowControl w:val="0"/>
        <w:numPr>
          <w:ilvl w:val="0"/>
          <w:numId w:val="10"/>
        </w:numPr>
        <w:suppressAutoHyphens/>
        <w:jc w:val="both"/>
        <w:rPr>
          <w:rFonts w:ascii="Arial" w:hAnsi="Arial" w:cs="Arial"/>
          <w:sz w:val="22"/>
          <w:szCs w:val="22"/>
        </w:rPr>
      </w:pPr>
      <w:r w:rsidRPr="008E307B">
        <w:rPr>
          <w:rFonts w:ascii="Arial" w:hAnsi="Arial" w:cs="Arial"/>
          <w:sz w:val="22"/>
          <w:szCs w:val="22"/>
        </w:rPr>
        <w:t>Handover of depots and relevant assets</w:t>
      </w:r>
    </w:p>
    <w:p w14:paraId="54324D23" w14:textId="77777777" w:rsidR="00C8679B" w:rsidRPr="008E307B" w:rsidRDefault="00C8679B" w:rsidP="00C8679B">
      <w:pPr>
        <w:widowControl w:val="0"/>
        <w:suppressAutoHyphens/>
        <w:jc w:val="both"/>
        <w:rPr>
          <w:rFonts w:ascii="Arial" w:hAnsi="Arial" w:cs="Arial"/>
          <w:sz w:val="22"/>
          <w:szCs w:val="22"/>
        </w:rPr>
      </w:pPr>
    </w:p>
    <w:p w14:paraId="28C614B4" w14:textId="77777777" w:rsidR="008F09E7" w:rsidRPr="008E307B" w:rsidRDefault="00B32C18" w:rsidP="008A1FB2">
      <w:pPr>
        <w:widowControl w:val="0"/>
        <w:numPr>
          <w:ilvl w:val="0"/>
          <w:numId w:val="10"/>
        </w:numPr>
        <w:suppressAutoHyphens/>
        <w:jc w:val="both"/>
        <w:rPr>
          <w:rFonts w:ascii="Arial" w:hAnsi="Arial" w:cs="Arial"/>
          <w:sz w:val="22"/>
          <w:szCs w:val="22"/>
        </w:rPr>
      </w:pPr>
      <w:r w:rsidRPr="008E307B">
        <w:rPr>
          <w:rFonts w:ascii="Arial" w:hAnsi="Arial" w:cs="Arial"/>
          <w:sz w:val="22"/>
          <w:szCs w:val="22"/>
        </w:rPr>
        <w:t xml:space="preserve">Undertaking any repairs and maintenance to depots and assets as required under this </w:t>
      </w:r>
      <w:r w:rsidR="00F96F45" w:rsidRPr="008E307B">
        <w:rPr>
          <w:rFonts w:ascii="Arial" w:hAnsi="Arial" w:cs="Arial"/>
          <w:sz w:val="22"/>
          <w:szCs w:val="22"/>
        </w:rPr>
        <w:t>Contract</w:t>
      </w:r>
      <w:r w:rsidRPr="008E307B">
        <w:rPr>
          <w:rFonts w:ascii="Arial" w:hAnsi="Arial" w:cs="Arial"/>
          <w:sz w:val="22"/>
          <w:szCs w:val="22"/>
        </w:rPr>
        <w:t xml:space="preserve"> in accordance with any schedule of dilapidations or reasonable instructions of the Contract Manager.</w:t>
      </w:r>
    </w:p>
    <w:p w14:paraId="521500D3" w14:textId="77777777" w:rsidR="00D0223A" w:rsidRPr="008E307B" w:rsidRDefault="00D0223A" w:rsidP="00D0223A">
      <w:pPr>
        <w:widowControl w:val="0"/>
        <w:suppressAutoHyphens/>
        <w:jc w:val="both"/>
        <w:rPr>
          <w:rFonts w:ascii="Arial" w:hAnsi="Arial" w:cs="Arial"/>
          <w:sz w:val="22"/>
          <w:szCs w:val="22"/>
        </w:rPr>
      </w:pPr>
    </w:p>
    <w:p w14:paraId="0ACD8AC7" w14:textId="77777777" w:rsidR="00D12149" w:rsidRPr="008E307B" w:rsidRDefault="008F09E7" w:rsidP="008A1FB2">
      <w:pPr>
        <w:widowControl w:val="0"/>
        <w:numPr>
          <w:ilvl w:val="0"/>
          <w:numId w:val="10"/>
        </w:numPr>
        <w:suppressAutoHyphens/>
        <w:jc w:val="both"/>
        <w:rPr>
          <w:rFonts w:ascii="Arial" w:hAnsi="Arial" w:cs="Arial"/>
          <w:sz w:val="22"/>
          <w:szCs w:val="22"/>
        </w:rPr>
      </w:pPr>
      <w:r w:rsidRPr="008E307B">
        <w:rPr>
          <w:rFonts w:ascii="Arial" w:hAnsi="Arial" w:cs="Arial"/>
          <w:sz w:val="22"/>
          <w:szCs w:val="22"/>
        </w:rPr>
        <w:t xml:space="preserve">Immediate provision of TUPE Information and continuous </w:t>
      </w:r>
      <w:r w:rsidR="00D0223A" w:rsidRPr="008E307B">
        <w:rPr>
          <w:rFonts w:ascii="Arial" w:hAnsi="Arial" w:cs="Arial"/>
          <w:sz w:val="22"/>
          <w:szCs w:val="22"/>
        </w:rPr>
        <w:t>updates to such information in accordance with the Contract</w:t>
      </w:r>
      <w:r w:rsidRPr="008E307B">
        <w:rPr>
          <w:rFonts w:ascii="Arial" w:hAnsi="Arial" w:cs="Arial"/>
          <w:sz w:val="22"/>
          <w:szCs w:val="22"/>
        </w:rPr>
        <w:t xml:space="preserve">. </w:t>
      </w:r>
    </w:p>
    <w:p w14:paraId="0A51ABE5" w14:textId="77777777" w:rsidR="00D12149" w:rsidRPr="008E307B" w:rsidRDefault="00D12149" w:rsidP="00D12149">
      <w:pPr>
        <w:pStyle w:val="ListParagraph"/>
        <w:rPr>
          <w:rFonts w:ascii="Arial" w:hAnsi="Arial" w:cs="Arial"/>
          <w:sz w:val="22"/>
          <w:szCs w:val="22"/>
        </w:rPr>
      </w:pPr>
    </w:p>
    <w:p w14:paraId="7A3C1B1F" w14:textId="77777777" w:rsidR="00D12149" w:rsidRPr="008E307B" w:rsidRDefault="00486660"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Any provision of this </w:t>
      </w:r>
      <w:r w:rsidR="00F96F45" w:rsidRPr="008E307B">
        <w:rPr>
          <w:rFonts w:ascii="Arial" w:hAnsi="Arial" w:cs="Arial"/>
          <w:sz w:val="22"/>
          <w:szCs w:val="22"/>
        </w:rPr>
        <w:t>Contract</w:t>
      </w:r>
      <w:r w:rsidRPr="008E307B">
        <w:rPr>
          <w:rFonts w:ascii="Arial" w:hAnsi="Arial" w:cs="Arial"/>
          <w:sz w:val="22"/>
          <w:szCs w:val="22"/>
        </w:rPr>
        <w:t xml:space="preserve"> that expressly or by implication is intended to come into or continue in force on or after termination or expiry shall remain in full force and effect.</w:t>
      </w:r>
    </w:p>
    <w:p w14:paraId="6EE97789" w14:textId="77777777" w:rsidR="00D12149" w:rsidRPr="008E307B" w:rsidRDefault="00D12149" w:rsidP="00D12149">
      <w:pPr>
        <w:widowControl w:val="0"/>
        <w:suppressAutoHyphens/>
        <w:ind w:left="624"/>
        <w:jc w:val="both"/>
        <w:rPr>
          <w:rFonts w:ascii="Arial" w:hAnsi="Arial" w:cs="Arial"/>
          <w:sz w:val="22"/>
          <w:szCs w:val="22"/>
        </w:rPr>
      </w:pPr>
    </w:p>
    <w:p w14:paraId="0D9BA59A" w14:textId="77777777" w:rsidR="00486660" w:rsidRPr="008E307B" w:rsidRDefault="00486660"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Termination or expiry of this </w:t>
      </w:r>
      <w:r w:rsidR="00F96F45" w:rsidRPr="008E307B">
        <w:rPr>
          <w:rFonts w:ascii="Arial" w:hAnsi="Arial" w:cs="Arial"/>
          <w:sz w:val="22"/>
          <w:szCs w:val="22"/>
        </w:rPr>
        <w:t>Contract</w:t>
      </w:r>
      <w:r w:rsidRPr="008E307B">
        <w:rPr>
          <w:rFonts w:ascii="Arial" w:hAnsi="Arial" w:cs="Arial"/>
          <w:sz w:val="22"/>
          <w:szCs w:val="22"/>
        </w:rPr>
        <w:t xml:space="preserve"> shall not affect any rights, remedies, obligations or     liabilities of the parties that have accrued up to the date of termination or expiry, including  the right to claim damages in respect of any breach of the </w:t>
      </w:r>
      <w:r w:rsidR="00F96F45" w:rsidRPr="008E307B">
        <w:rPr>
          <w:rFonts w:ascii="Arial" w:hAnsi="Arial" w:cs="Arial"/>
          <w:sz w:val="22"/>
          <w:szCs w:val="22"/>
        </w:rPr>
        <w:t>Contract</w:t>
      </w:r>
      <w:r w:rsidRPr="008E307B">
        <w:rPr>
          <w:rFonts w:ascii="Arial" w:hAnsi="Arial" w:cs="Arial"/>
          <w:sz w:val="22"/>
          <w:szCs w:val="22"/>
        </w:rPr>
        <w:t xml:space="preserve"> which existed at or before the Termination Date.</w:t>
      </w:r>
    </w:p>
    <w:p w14:paraId="272CCEE7" w14:textId="77777777" w:rsidR="00FC1719" w:rsidRPr="008E307B" w:rsidRDefault="00FC1719" w:rsidP="006E7F65">
      <w:pPr>
        <w:widowControl w:val="0"/>
        <w:suppressAutoHyphens/>
        <w:jc w:val="both"/>
        <w:rPr>
          <w:rFonts w:ascii="Arial" w:hAnsi="Arial" w:cs="Arial"/>
          <w:b/>
          <w:sz w:val="22"/>
          <w:szCs w:val="22"/>
        </w:rPr>
      </w:pPr>
    </w:p>
    <w:p w14:paraId="7D0A321B"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Recovery upon Termination</w:t>
      </w:r>
    </w:p>
    <w:p w14:paraId="0B312CE0" w14:textId="77777777" w:rsidR="00FC1719" w:rsidRPr="008E307B" w:rsidRDefault="00FC1719" w:rsidP="006E7F65">
      <w:pPr>
        <w:widowControl w:val="0"/>
        <w:suppressAutoHyphens/>
        <w:jc w:val="both"/>
        <w:rPr>
          <w:rFonts w:ascii="Arial" w:hAnsi="Arial" w:cs="Arial"/>
          <w:sz w:val="22"/>
          <w:szCs w:val="22"/>
        </w:rPr>
      </w:pPr>
    </w:p>
    <w:p w14:paraId="7893329C" w14:textId="77777777" w:rsidR="00D1214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Termination or expiry of the Contract shall be without prejudice to any rights and remedies of the Contractor and the C</w:t>
      </w:r>
      <w:r w:rsidR="00BA1467" w:rsidRPr="008E307B">
        <w:rPr>
          <w:rFonts w:ascii="Arial" w:hAnsi="Arial" w:cs="Arial"/>
          <w:sz w:val="22"/>
          <w:szCs w:val="22"/>
        </w:rPr>
        <w:t>ouncil</w:t>
      </w:r>
      <w:r w:rsidRPr="008E307B">
        <w:rPr>
          <w:rFonts w:ascii="Arial" w:hAnsi="Arial" w:cs="Arial"/>
          <w:sz w:val="22"/>
          <w:szCs w:val="22"/>
        </w:rPr>
        <w:t xml:space="preserve"> accrued before such termination or expiration and nothing in the Contract shall prejudice the right of either Party to recover any amount outstanding at such termination or expiry.</w:t>
      </w:r>
    </w:p>
    <w:p w14:paraId="42099570" w14:textId="77777777" w:rsidR="00D12149" w:rsidRPr="008E307B" w:rsidRDefault="00D12149" w:rsidP="00D12149">
      <w:pPr>
        <w:widowControl w:val="0"/>
        <w:suppressAutoHyphens/>
        <w:ind w:left="624"/>
        <w:jc w:val="both"/>
        <w:rPr>
          <w:rFonts w:ascii="Arial" w:hAnsi="Arial" w:cs="Arial"/>
          <w:sz w:val="22"/>
          <w:szCs w:val="22"/>
        </w:rPr>
      </w:pPr>
    </w:p>
    <w:p w14:paraId="04B6D2D1" w14:textId="77777777" w:rsidR="00D1214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At the end of the Contract Period the Contractor shall forthwith deliver to </w:t>
      </w:r>
      <w:r w:rsidR="00F32959" w:rsidRPr="008E307B">
        <w:rPr>
          <w:rFonts w:ascii="Arial" w:hAnsi="Arial" w:cs="Arial"/>
          <w:sz w:val="22"/>
          <w:szCs w:val="22"/>
        </w:rPr>
        <w:t>the Council on request all Council</w:t>
      </w:r>
      <w:r w:rsidRPr="008E307B">
        <w:rPr>
          <w:rFonts w:ascii="Arial" w:hAnsi="Arial" w:cs="Arial"/>
          <w:sz w:val="22"/>
          <w:szCs w:val="22"/>
        </w:rPr>
        <w:t xml:space="preserve"> Property in its possession or control, or in the possession or control of any </w:t>
      </w:r>
      <w:r w:rsidR="000A71FF" w:rsidRPr="008E307B">
        <w:rPr>
          <w:rFonts w:ascii="Arial" w:hAnsi="Arial" w:cs="Arial"/>
          <w:sz w:val="22"/>
          <w:szCs w:val="22"/>
        </w:rPr>
        <w:t>Contractor</w:t>
      </w:r>
      <w:r w:rsidRPr="008E307B">
        <w:rPr>
          <w:rFonts w:ascii="Arial" w:hAnsi="Arial" w:cs="Arial"/>
          <w:sz w:val="22"/>
          <w:szCs w:val="22"/>
        </w:rPr>
        <w:t>s or sub-contractors and in default of compli</w:t>
      </w:r>
      <w:r w:rsidR="00F32959" w:rsidRPr="008E307B">
        <w:rPr>
          <w:rFonts w:ascii="Arial" w:hAnsi="Arial" w:cs="Arial"/>
          <w:sz w:val="22"/>
          <w:szCs w:val="22"/>
        </w:rPr>
        <w:t>ance with this Clause the Council</w:t>
      </w:r>
      <w:r w:rsidRPr="008E307B">
        <w:rPr>
          <w:rFonts w:ascii="Arial" w:hAnsi="Arial" w:cs="Arial"/>
          <w:sz w:val="22"/>
          <w:szCs w:val="22"/>
        </w:rPr>
        <w:t xml:space="preserve"> may recover possession thereof and the Contrac</w:t>
      </w:r>
      <w:r w:rsidR="00F32959" w:rsidRPr="008E307B">
        <w:rPr>
          <w:rFonts w:ascii="Arial" w:hAnsi="Arial" w:cs="Arial"/>
          <w:sz w:val="22"/>
          <w:szCs w:val="22"/>
        </w:rPr>
        <w:t>tor grants licence to the Council</w:t>
      </w:r>
      <w:r w:rsidRPr="008E307B">
        <w:rPr>
          <w:rFonts w:ascii="Arial" w:hAnsi="Arial" w:cs="Arial"/>
          <w:sz w:val="22"/>
          <w:szCs w:val="22"/>
        </w:rPr>
        <w:t xml:space="preserve"> or its appointed agents to enter (for the purposes of such recovery) any premises of the Contractor or its </w:t>
      </w:r>
      <w:r w:rsidR="000A71FF" w:rsidRPr="008E307B">
        <w:rPr>
          <w:rFonts w:ascii="Arial" w:hAnsi="Arial" w:cs="Arial"/>
          <w:sz w:val="22"/>
          <w:szCs w:val="22"/>
        </w:rPr>
        <w:t>Contractor</w:t>
      </w:r>
      <w:r w:rsidRPr="008E307B">
        <w:rPr>
          <w:rFonts w:ascii="Arial" w:hAnsi="Arial" w:cs="Arial"/>
          <w:sz w:val="22"/>
          <w:szCs w:val="22"/>
        </w:rPr>
        <w:t>s or sub-contractors where any such items may be held.</w:t>
      </w:r>
    </w:p>
    <w:p w14:paraId="74C24954" w14:textId="77777777" w:rsidR="00D12149" w:rsidRPr="008E307B" w:rsidRDefault="00D12149" w:rsidP="00D12149">
      <w:pPr>
        <w:pStyle w:val="ListParagraph"/>
        <w:rPr>
          <w:rFonts w:ascii="Arial" w:hAnsi="Arial" w:cs="Arial"/>
          <w:sz w:val="22"/>
          <w:szCs w:val="22"/>
        </w:rPr>
      </w:pPr>
    </w:p>
    <w:p w14:paraId="5C841E90" w14:textId="77777777" w:rsidR="00D1214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Contract</w:t>
      </w:r>
      <w:r w:rsidR="00BA1467" w:rsidRPr="008E307B">
        <w:rPr>
          <w:rFonts w:ascii="Arial" w:hAnsi="Arial" w:cs="Arial"/>
          <w:sz w:val="22"/>
          <w:szCs w:val="22"/>
        </w:rPr>
        <w:t>or shall co-operate with the Council</w:t>
      </w:r>
      <w:r w:rsidRPr="008E307B">
        <w:rPr>
          <w:rFonts w:ascii="Arial" w:hAnsi="Arial" w:cs="Arial"/>
          <w:sz w:val="22"/>
          <w:szCs w:val="22"/>
        </w:rPr>
        <w:t xml:space="preserve"> and any new co</w:t>
      </w:r>
      <w:r w:rsidR="00F32959" w:rsidRPr="008E307B">
        <w:rPr>
          <w:rFonts w:ascii="Arial" w:hAnsi="Arial" w:cs="Arial"/>
          <w:sz w:val="22"/>
          <w:szCs w:val="22"/>
        </w:rPr>
        <w:t>ntractor appointed by the Council</w:t>
      </w:r>
      <w:r w:rsidRPr="008E307B">
        <w:rPr>
          <w:rFonts w:ascii="Arial" w:hAnsi="Arial" w:cs="Arial"/>
          <w:sz w:val="22"/>
          <w:szCs w:val="22"/>
        </w:rPr>
        <w:t xml:space="preserve"> to continue or take over the performance of the Contract free of charge in order to ensure an effective handover of all work then in progress.</w:t>
      </w:r>
    </w:p>
    <w:p w14:paraId="53956EAD" w14:textId="77777777" w:rsidR="00D12149" w:rsidRPr="008E307B" w:rsidRDefault="00D12149" w:rsidP="00D12149">
      <w:pPr>
        <w:pStyle w:val="ListParagraph"/>
        <w:rPr>
          <w:rFonts w:ascii="Arial" w:hAnsi="Arial" w:cs="Arial"/>
          <w:sz w:val="22"/>
          <w:szCs w:val="22"/>
        </w:rPr>
      </w:pPr>
    </w:p>
    <w:p w14:paraId="26C3C00F" w14:textId="77777777" w:rsidR="00486660" w:rsidRPr="008E307B" w:rsidRDefault="00486660"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On termination or expiry of this </w:t>
      </w:r>
      <w:r w:rsidR="00F96F45" w:rsidRPr="008E307B">
        <w:rPr>
          <w:rFonts w:ascii="Arial" w:hAnsi="Arial" w:cs="Arial"/>
          <w:sz w:val="22"/>
          <w:szCs w:val="22"/>
        </w:rPr>
        <w:t>Contract</w:t>
      </w:r>
      <w:r w:rsidRPr="008E307B">
        <w:rPr>
          <w:rFonts w:ascii="Arial" w:hAnsi="Arial" w:cs="Arial"/>
          <w:sz w:val="22"/>
          <w:szCs w:val="22"/>
        </w:rPr>
        <w:t xml:space="preserve"> and on satisfactory completion of the Exit Management Plan (or where reasonably so required by the </w:t>
      </w:r>
      <w:r w:rsidR="008D75E7" w:rsidRPr="008E307B">
        <w:rPr>
          <w:rFonts w:ascii="Arial" w:hAnsi="Arial" w:cs="Arial"/>
          <w:sz w:val="22"/>
          <w:szCs w:val="22"/>
        </w:rPr>
        <w:t>Council</w:t>
      </w:r>
      <w:r w:rsidRPr="008E307B">
        <w:rPr>
          <w:rFonts w:ascii="Arial" w:hAnsi="Arial" w:cs="Arial"/>
          <w:sz w:val="22"/>
          <w:szCs w:val="22"/>
        </w:rPr>
        <w:t xml:space="preserve"> before such completion) the Contractor shall procure that all data and other material belonging to the Council (and all media of any nature containing information and data belonging to the </w:t>
      </w:r>
      <w:r w:rsidR="008D75E7" w:rsidRPr="008E307B">
        <w:rPr>
          <w:rFonts w:ascii="Arial" w:hAnsi="Arial" w:cs="Arial"/>
          <w:sz w:val="22"/>
          <w:szCs w:val="22"/>
        </w:rPr>
        <w:t>Council</w:t>
      </w:r>
      <w:r w:rsidRPr="008E307B">
        <w:rPr>
          <w:rFonts w:ascii="Arial" w:hAnsi="Arial" w:cs="Arial"/>
          <w:sz w:val="22"/>
          <w:szCs w:val="22"/>
        </w:rPr>
        <w:t xml:space="preserve"> or relating to the Services), shall be delivered to the Council forthwith and the Contractor shall certify full compliance with this clause.</w:t>
      </w:r>
    </w:p>
    <w:p w14:paraId="3EABD7CA" w14:textId="77777777" w:rsidR="00AC57C7" w:rsidRPr="008E307B" w:rsidRDefault="00AC57C7" w:rsidP="00AC57C7">
      <w:pPr>
        <w:pStyle w:val="ListParagraph"/>
        <w:rPr>
          <w:rFonts w:ascii="Arial" w:hAnsi="Arial" w:cs="Arial"/>
          <w:sz w:val="22"/>
          <w:szCs w:val="22"/>
        </w:rPr>
      </w:pPr>
    </w:p>
    <w:p w14:paraId="61824024" w14:textId="77777777" w:rsidR="00AC57C7" w:rsidRPr="008E307B" w:rsidRDefault="00AC57C7" w:rsidP="00AC57C7">
      <w:pPr>
        <w:widowControl w:val="0"/>
        <w:numPr>
          <w:ilvl w:val="0"/>
          <w:numId w:val="32"/>
        </w:numPr>
        <w:suppressAutoHyphens/>
        <w:jc w:val="both"/>
        <w:rPr>
          <w:rFonts w:ascii="Arial" w:hAnsi="Arial" w:cs="Arial"/>
          <w:b/>
          <w:bCs/>
          <w:sz w:val="22"/>
          <w:szCs w:val="22"/>
          <w:highlight w:val="yellow"/>
        </w:rPr>
      </w:pPr>
      <w:r w:rsidRPr="008E307B">
        <w:rPr>
          <w:rFonts w:ascii="Arial" w:hAnsi="Arial" w:cs="Arial"/>
          <w:b/>
          <w:bCs/>
          <w:sz w:val="22"/>
          <w:szCs w:val="22"/>
          <w:highlight w:val="yellow"/>
        </w:rPr>
        <w:t>Break Clause</w:t>
      </w:r>
    </w:p>
    <w:p w14:paraId="5CE38429" w14:textId="77777777" w:rsidR="00AC57C7" w:rsidRPr="008E307B" w:rsidRDefault="00AC57C7" w:rsidP="00AC57C7">
      <w:pPr>
        <w:widowControl w:val="0"/>
        <w:suppressAutoHyphens/>
        <w:ind w:left="360"/>
        <w:jc w:val="both"/>
        <w:rPr>
          <w:rFonts w:ascii="Arial" w:hAnsi="Arial" w:cs="Arial"/>
          <w:sz w:val="22"/>
          <w:szCs w:val="22"/>
        </w:rPr>
      </w:pPr>
      <w:r w:rsidRPr="008E307B">
        <w:rPr>
          <w:rFonts w:ascii="Arial" w:hAnsi="Arial" w:cs="Arial"/>
          <w:sz w:val="22"/>
          <w:szCs w:val="22"/>
          <w:highlight w:val="yellow"/>
        </w:rPr>
        <w:t>[                                                    ]</w:t>
      </w:r>
    </w:p>
    <w:p w14:paraId="1F5205FE" w14:textId="77777777" w:rsidR="00FC1719" w:rsidRPr="008E307B" w:rsidRDefault="00FC1719" w:rsidP="006E7F65">
      <w:pPr>
        <w:widowControl w:val="0"/>
        <w:suppressAutoHyphens/>
        <w:jc w:val="both"/>
        <w:rPr>
          <w:rFonts w:ascii="Arial" w:hAnsi="Arial" w:cs="Arial"/>
          <w:b/>
          <w:sz w:val="22"/>
          <w:szCs w:val="22"/>
        </w:rPr>
      </w:pPr>
    </w:p>
    <w:p w14:paraId="28BCA6BC"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Force Majeure</w:t>
      </w:r>
    </w:p>
    <w:p w14:paraId="68553C62" w14:textId="77777777" w:rsidR="00FC1719" w:rsidRPr="008E307B" w:rsidRDefault="00FC1719" w:rsidP="006E7F65">
      <w:pPr>
        <w:widowControl w:val="0"/>
        <w:suppressAutoHyphens/>
        <w:jc w:val="both"/>
        <w:rPr>
          <w:rFonts w:ascii="Arial" w:hAnsi="Arial" w:cs="Arial"/>
          <w:sz w:val="22"/>
          <w:szCs w:val="22"/>
        </w:rPr>
      </w:pPr>
    </w:p>
    <w:p w14:paraId="28FA5D62"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Neither Party shall be liable to the other Party for any delay in or failure to perform the Contract (other than a payment of money) if such delay or failure results from a Force Majeure event. However, each Party shall use all reasonable endeavours to continue to perform its obligations hereunder for the duration of such Force Majeure event. If any such event prevents either Party from performing its obligations under the Contract for a period in excess of 6 months, either Party may terminate the Contract by notice in writing with immediate effect.</w:t>
      </w:r>
    </w:p>
    <w:p w14:paraId="27DD5404" w14:textId="77777777" w:rsidR="00FC1719" w:rsidRPr="008E307B" w:rsidRDefault="00FC1719" w:rsidP="006E7F65">
      <w:pPr>
        <w:widowControl w:val="0"/>
        <w:suppressAutoHyphens/>
        <w:jc w:val="both"/>
        <w:rPr>
          <w:rFonts w:ascii="Arial" w:hAnsi="Arial" w:cs="Arial"/>
          <w:b/>
          <w:sz w:val="22"/>
          <w:szCs w:val="22"/>
        </w:rPr>
      </w:pPr>
    </w:p>
    <w:p w14:paraId="70ECE801" w14:textId="77777777" w:rsidR="00FC1719" w:rsidRPr="008E307B" w:rsidRDefault="00FC1719" w:rsidP="006E7F65">
      <w:pPr>
        <w:widowControl w:val="0"/>
        <w:suppressAutoHyphens/>
        <w:jc w:val="both"/>
        <w:rPr>
          <w:rFonts w:ascii="Arial" w:hAnsi="Arial" w:cs="Arial"/>
          <w:b/>
        </w:rPr>
      </w:pPr>
      <w:r w:rsidRPr="008E307B">
        <w:rPr>
          <w:rFonts w:ascii="Arial" w:hAnsi="Arial" w:cs="Arial"/>
          <w:b/>
        </w:rPr>
        <w:t>D</w:t>
      </w:r>
      <w:r w:rsidR="009E7C10" w:rsidRPr="008E307B">
        <w:rPr>
          <w:rFonts w:ascii="Arial" w:hAnsi="Arial" w:cs="Arial"/>
          <w:b/>
        </w:rPr>
        <w:t>isputes and Law</w:t>
      </w:r>
    </w:p>
    <w:p w14:paraId="4B8D644D" w14:textId="77777777" w:rsidR="00FC1719" w:rsidRPr="008E307B" w:rsidRDefault="00FC1719" w:rsidP="006E7F65">
      <w:pPr>
        <w:widowControl w:val="0"/>
        <w:suppressAutoHyphens/>
        <w:jc w:val="both"/>
        <w:rPr>
          <w:rFonts w:ascii="Arial" w:hAnsi="Arial" w:cs="Arial"/>
          <w:sz w:val="22"/>
          <w:szCs w:val="22"/>
        </w:rPr>
      </w:pPr>
    </w:p>
    <w:p w14:paraId="0A4DB438"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Governing Law</w:t>
      </w:r>
    </w:p>
    <w:p w14:paraId="62077E71" w14:textId="77777777" w:rsidR="00A95239" w:rsidRPr="008E307B" w:rsidRDefault="00A95239" w:rsidP="006E7F65">
      <w:pPr>
        <w:widowControl w:val="0"/>
        <w:suppressAutoHyphens/>
        <w:jc w:val="both"/>
        <w:rPr>
          <w:rFonts w:ascii="Arial" w:hAnsi="Arial" w:cs="Arial"/>
          <w:b/>
          <w:sz w:val="22"/>
          <w:szCs w:val="22"/>
        </w:rPr>
      </w:pPr>
    </w:p>
    <w:p w14:paraId="548A946F" w14:textId="77777777" w:rsidR="00FC171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This Contract shall be governed by and interpreted in accordance with English law and the Parties submit to the exclusive jurisdiction of the courts of England and Wales.</w:t>
      </w:r>
    </w:p>
    <w:p w14:paraId="636D48EE" w14:textId="77777777" w:rsidR="00FC1719" w:rsidRPr="008E307B" w:rsidRDefault="00FC1719" w:rsidP="006E7F65">
      <w:pPr>
        <w:widowControl w:val="0"/>
        <w:suppressAutoHyphens/>
        <w:jc w:val="both"/>
        <w:rPr>
          <w:rFonts w:ascii="Arial" w:hAnsi="Arial" w:cs="Arial"/>
          <w:b/>
          <w:sz w:val="22"/>
          <w:szCs w:val="22"/>
        </w:rPr>
      </w:pPr>
    </w:p>
    <w:p w14:paraId="7293ADCC" w14:textId="77777777" w:rsidR="00FC1719" w:rsidRPr="008E307B" w:rsidRDefault="00FC1719" w:rsidP="008A1FB2">
      <w:pPr>
        <w:widowControl w:val="0"/>
        <w:numPr>
          <w:ilvl w:val="0"/>
          <w:numId w:val="32"/>
        </w:numPr>
        <w:suppressAutoHyphens/>
        <w:jc w:val="both"/>
        <w:rPr>
          <w:rFonts w:ascii="Arial" w:hAnsi="Arial" w:cs="Arial"/>
          <w:b/>
          <w:sz w:val="22"/>
          <w:szCs w:val="22"/>
        </w:rPr>
      </w:pPr>
      <w:r w:rsidRPr="008E307B">
        <w:rPr>
          <w:rFonts w:ascii="Arial" w:hAnsi="Arial" w:cs="Arial"/>
          <w:b/>
          <w:sz w:val="22"/>
          <w:szCs w:val="22"/>
        </w:rPr>
        <w:t>Dispute Resolution</w:t>
      </w:r>
    </w:p>
    <w:p w14:paraId="267F550F" w14:textId="77777777" w:rsidR="00FC1719" w:rsidRPr="008E307B" w:rsidRDefault="00FC1719" w:rsidP="006E7F65">
      <w:pPr>
        <w:widowControl w:val="0"/>
        <w:suppressAutoHyphens/>
        <w:jc w:val="both"/>
        <w:rPr>
          <w:rFonts w:ascii="Arial" w:hAnsi="Arial" w:cs="Arial"/>
          <w:b/>
          <w:sz w:val="22"/>
          <w:szCs w:val="22"/>
        </w:rPr>
      </w:pPr>
    </w:p>
    <w:p w14:paraId="7DEEF44A" w14:textId="77777777" w:rsidR="00D1214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The Parties shall attempt in good faith to negotiate a settlement to any dispute in connection with the Contract within 30 days of either Party notifying the other of the dispute. Such efforts shall involve the escalation of the dispute to the Finance Director (or equivalent) of each Party. </w:t>
      </w:r>
    </w:p>
    <w:p w14:paraId="531EC4E6" w14:textId="77777777" w:rsidR="00D12149" w:rsidRPr="008E307B" w:rsidRDefault="00D12149" w:rsidP="00D12149">
      <w:pPr>
        <w:widowControl w:val="0"/>
        <w:suppressAutoHyphens/>
        <w:ind w:left="624"/>
        <w:jc w:val="both"/>
        <w:rPr>
          <w:rFonts w:ascii="Arial" w:hAnsi="Arial" w:cs="Arial"/>
          <w:sz w:val="22"/>
          <w:szCs w:val="22"/>
        </w:rPr>
      </w:pPr>
    </w:p>
    <w:p w14:paraId="5E749BDF" w14:textId="77777777" w:rsidR="00D1214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If the dispute cannot be resolved pursuant to </w:t>
      </w:r>
      <w:r w:rsidR="00DF5710" w:rsidRPr="008E307B">
        <w:rPr>
          <w:rFonts w:ascii="Arial" w:hAnsi="Arial" w:cs="Arial"/>
          <w:sz w:val="22"/>
          <w:szCs w:val="22"/>
        </w:rPr>
        <w:t>C</w:t>
      </w:r>
      <w:r w:rsidRPr="008E307B">
        <w:rPr>
          <w:rFonts w:ascii="Arial" w:hAnsi="Arial" w:cs="Arial"/>
          <w:sz w:val="22"/>
          <w:szCs w:val="22"/>
        </w:rPr>
        <w:t xml:space="preserve">lause </w:t>
      </w:r>
      <w:r w:rsidR="004A75C8" w:rsidRPr="008E307B">
        <w:rPr>
          <w:rFonts w:ascii="Arial" w:hAnsi="Arial" w:cs="Arial"/>
          <w:sz w:val="22"/>
          <w:szCs w:val="22"/>
        </w:rPr>
        <w:t>2</w:t>
      </w:r>
      <w:r w:rsidR="00AC57C7" w:rsidRPr="008E307B">
        <w:rPr>
          <w:rFonts w:ascii="Arial" w:hAnsi="Arial" w:cs="Arial"/>
          <w:sz w:val="22"/>
          <w:szCs w:val="22"/>
        </w:rPr>
        <w:t>9</w:t>
      </w:r>
      <w:r w:rsidR="004A75C8" w:rsidRPr="008E307B">
        <w:rPr>
          <w:rFonts w:ascii="Arial" w:hAnsi="Arial" w:cs="Arial"/>
          <w:sz w:val="22"/>
          <w:szCs w:val="22"/>
        </w:rPr>
        <w:t>.</w:t>
      </w:r>
      <w:r w:rsidRPr="008E307B">
        <w:rPr>
          <w:rFonts w:ascii="Arial" w:hAnsi="Arial" w:cs="Arial"/>
          <w:sz w:val="22"/>
          <w:szCs w:val="22"/>
        </w:rPr>
        <w:t>1</w:t>
      </w:r>
      <w:r w:rsidR="00DF5710" w:rsidRPr="008E307B">
        <w:rPr>
          <w:rFonts w:ascii="Arial" w:hAnsi="Arial" w:cs="Arial"/>
          <w:sz w:val="22"/>
          <w:szCs w:val="22"/>
        </w:rPr>
        <w:t>,</w:t>
      </w:r>
      <w:r w:rsidRPr="008E307B">
        <w:rPr>
          <w:rFonts w:ascii="Arial" w:hAnsi="Arial" w:cs="Arial"/>
          <w:sz w:val="22"/>
          <w:szCs w:val="22"/>
        </w:rPr>
        <w:t xml:space="preserve"> the dispute shall be referred to mediation pursuant to </w:t>
      </w:r>
      <w:r w:rsidR="00F32959" w:rsidRPr="008E307B">
        <w:rPr>
          <w:rFonts w:ascii="Arial" w:hAnsi="Arial" w:cs="Arial"/>
          <w:sz w:val="22"/>
          <w:szCs w:val="22"/>
        </w:rPr>
        <w:t xml:space="preserve">clause </w:t>
      </w:r>
      <w:r w:rsidR="004A75C8" w:rsidRPr="008E307B">
        <w:rPr>
          <w:rFonts w:ascii="Arial" w:hAnsi="Arial" w:cs="Arial"/>
          <w:sz w:val="22"/>
          <w:szCs w:val="22"/>
        </w:rPr>
        <w:t>2</w:t>
      </w:r>
      <w:r w:rsidR="00AC57C7" w:rsidRPr="008E307B">
        <w:rPr>
          <w:rFonts w:ascii="Arial" w:hAnsi="Arial" w:cs="Arial"/>
          <w:sz w:val="22"/>
          <w:szCs w:val="22"/>
        </w:rPr>
        <w:t>9</w:t>
      </w:r>
      <w:r w:rsidR="00F32959" w:rsidRPr="008E307B">
        <w:rPr>
          <w:rFonts w:ascii="Arial" w:hAnsi="Arial" w:cs="Arial"/>
          <w:sz w:val="22"/>
          <w:szCs w:val="22"/>
        </w:rPr>
        <w:t>.4 unless the Council</w:t>
      </w:r>
      <w:r w:rsidRPr="008E307B">
        <w:rPr>
          <w:rFonts w:ascii="Arial" w:hAnsi="Arial" w:cs="Arial"/>
          <w:sz w:val="22"/>
          <w:szCs w:val="22"/>
        </w:rPr>
        <w:t xml:space="preserve"> considers the dispute is not suitable for resolution by mediation or the Contractor does not agree to mediation.</w:t>
      </w:r>
    </w:p>
    <w:p w14:paraId="3A8C9E91" w14:textId="77777777" w:rsidR="00D12149" w:rsidRPr="008E307B" w:rsidRDefault="00D12149" w:rsidP="00D12149">
      <w:pPr>
        <w:widowControl w:val="0"/>
        <w:suppressAutoHyphens/>
        <w:ind w:left="624"/>
        <w:jc w:val="both"/>
        <w:rPr>
          <w:rFonts w:ascii="Arial" w:hAnsi="Arial" w:cs="Arial"/>
          <w:sz w:val="22"/>
          <w:szCs w:val="22"/>
        </w:rPr>
      </w:pPr>
    </w:p>
    <w:p w14:paraId="3FABF160" w14:textId="77777777" w:rsidR="00D12149"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Performance of the Contract shall not be suspended, ceased or delayed by reference of a dispute to mediation and the Contractor shall comply fully with the Contract at all times</w:t>
      </w:r>
      <w:r w:rsidR="00D12149" w:rsidRPr="008E307B">
        <w:rPr>
          <w:rFonts w:ascii="Arial" w:hAnsi="Arial" w:cs="Arial"/>
          <w:sz w:val="22"/>
          <w:szCs w:val="22"/>
        </w:rPr>
        <w:t>.</w:t>
      </w:r>
    </w:p>
    <w:p w14:paraId="4257BB67" w14:textId="77777777" w:rsidR="00D12149" w:rsidRPr="008E307B" w:rsidRDefault="00D12149" w:rsidP="00D12149">
      <w:pPr>
        <w:pStyle w:val="ListParagraph"/>
        <w:rPr>
          <w:rFonts w:ascii="Arial" w:hAnsi="Arial" w:cs="Arial"/>
          <w:sz w:val="22"/>
          <w:szCs w:val="22"/>
        </w:rPr>
      </w:pPr>
    </w:p>
    <w:p w14:paraId="3ABD3BDB" w14:textId="77777777" w:rsidR="000201A5" w:rsidRPr="008E307B" w:rsidRDefault="00FC1719"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procedure for mediation is as follows:</w:t>
      </w:r>
      <w:r w:rsidR="000201A5" w:rsidRPr="008E307B">
        <w:rPr>
          <w:rFonts w:ascii="Arial" w:hAnsi="Arial" w:cs="Arial"/>
          <w:sz w:val="22"/>
          <w:szCs w:val="22"/>
        </w:rPr>
        <w:t xml:space="preserve"> </w:t>
      </w:r>
    </w:p>
    <w:p w14:paraId="08AE0772" w14:textId="77777777" w:rsidR="000201A5" w:rsidRPr="008E307B" w:rsidRDefault="000201A5" w:rsidP="000201A5">
      <w:pPr>
        <w:widowControl w:val="0"/>
        <w:suppressAutoHyphens/>
        <w:ind w:left="720"/>
        <w:jc w:val="both"/>
        <w:rPr>
          <w:rFonts w:ascii="Arial" w:hAnsi="Arial" w:cs="Arial"/>
          <w:sz w:val="22"/>
          <w:szCs w:val="22"/>
        </w:rPr>
      </w:pPr>
    </w:p>
    <w:p w14:paraId="17604D73" w14:textId="77777777" w:rsidR="000201A5" w:rsidRPr="008E307B" w:rsidRDefault="00FC1719" w:rsidP="008A1FB2">
      <w:pPr>
        <w:widowControl w:val="0"/>
        <w:numPr>
          <w:ilvl w:val="0"/>
          <w:numId w:val="21"/>
        </w:numPr>
        <w:suppressAutoHyphens/>
        <w:jc w:val="both"/>
        <w:rPr>
          <w:rFonts w:ascii="Arial" w:hAnsi="Arial" w:cs="Arial"/>
          <w:sz w:val="22"/>
          <w:szCs w:val="22"/>
        </w:rPr>
      </w:pPr>
      <w:r w:rsidRPr="008E307B">
        <w:rPr>
          <w:rFonts w:ascii="Arial" w:hAnsi="Arial" w:cs="Arial"/>
          <w:sz w:val="22"/>
          <w:szCs w:val="22"/>
        </w:rPr>
        <w:t>A neutral mediator (“Mediator”) shall be agreed between the Parties or, if they are unable to agree within 14 days or if the agreed Mediator is unable or unwilling to</w:t>
      </w:r>
      <w:r w:rsidR="000201A5" w:rsidRPr="008E307B">
        <w:rPr>
          <w:rFonts w:ascii="Arial" w:hAnsi="Arial" w:cs="Arial"/>
          <w:sz w:val="22"/>
          <w:szCs w:val="22"/>
        </w:rPr>
        <w:t xml:space="preserve"> </w:t>
      </w:r>
      <w:r w:rsidRPr="008E307B">
        <w:rPr>
          <w:rFonts w:ascii="Arial" w:hAnsi="Arial" w:cs="Arial"/>
          <w:sz w:val="22"/>
          <w:szCs w:val="22"/>
        </w:rPr>
        <w:t>act, either</w:t>
      </w:r>
      <w:r w:rsidR="00AA63F1" w:rsidRPr="008E307B">
        <w:rPr>
          <w:rFonts w:ascii="Arial" w:hAnsi="Arial" w:cs="Arial"/>
          <w:sz w:val="22"/>
          <w:szCs w:val="22"/>
        </w:rPr>
        <w:t xml:space="preserve"> </w:t>
      </w:r>
      <w:r w:rsidRPr="008E307B">
        <w:rPr>
          <w:rFonts w:ascii="Arial" w:hAnsi="Arial" w:cs="Arial"/>
          <w:sz w:val="22"/>
          <w:szCs w:val="22"/>
        </w:rPr>
        <w:t>Party may apply to the Centre for Dispute Resolution (“CEDR”) to appoint a Mediator.</w:t>
      </w:r>
    </w:p>
    <w:p w14:paraId="6487EE9F" w14:textId="77777777" w:rsidR="000201A5" w:rsidRPr="008E307B" w:rsidRDefault="000201A5" w:rsidP="000201A5">
      <w:pPr>
        <w:widowControl w:val="0"/>
        <w:suppressAutoHyphens/>
        <w:ind w:left="1440"/>
        <w:jc w:val="both"/>
        <w:rPr>
          <w:rFonts w:ascii="Arial" w:hAnsi="Arial" w:cs="Arial"/>
          <w:sz w:val="22"/>
          <w:szCs w:val="22"/>
        </w:rPr>
      </w:pPr>
    </w:p>
    <w:p w14:paraId="4DDA2C4B" w14:textId="77777777" w:rsidR="000201A5" w:rsidRPr="008E307B" w:rsidRDefault="00FC1719" w:rsidP="008A1FB2">
      <w:pPr>
        <w:widowControl w:val="0"/>
        <w:numPr>
          <w:ilvl w:val="0"/>
          <w:numId w:val="21"/>
        </w:numPr>
        <w:suppressAutoHyphens/>
        <w:jc w:val="both"/>
        <w:rPr>
          <w:rFonts w:ascii="Arial" w:hAnsi="Arial" w:cs="Arial"/>
          <w:sz w:val="22"/>
          <w:szCs w:val="22"/>
        </w:rPr>
      </w:pPr>
      <w:r w:rsidRPr="008E307B">
        <w:rPr>
          <w:rFonts w:ascii="Arial" w:hAnsi="Arial" w:cs="Arial"/>
          <w:sz w:val="22"/>
          <w:szCs w:val="22"/>
        </w:rPr>
        <w:t>The Parties shall within 14 days of the appointment of the Mediator meet with him to agree a programme for the exchange of all relevant information and a structure for negotiations. The Parties may at any stage seek guidance from CEDR on procedures.</w:t>
      </w:r>
    </w:p>
    <w:p w14:paraId="45E20D9E" w14:textId="77777777" w:rsidR="000201A5" w:rsidRPr="008E307B" w:rsidRDefault="000201A5" w:rsidP="000201A5">
      <w:pPr>
        <w:widowControl w:val="0"/>
        <w:suppressAutoHyphens/>
        <w:ind w:left="1440"/>
        <w:jc w:val="both"/>
        <w:rPr>
          <w:rFonts w:ascii="Arial" w:hAnsi="Arial" w:cs="Arial"/>
          <w:sz w:val="22"/>
          <w:szCs w:val="22"/>
        </w:rPr>
      </w:pPr>
    </w:p>
    <w:p w14:paraId="0C312E1C" w14:textId="77777777" w:rsidR="000201A5" w:rsidRPr="008E307B" w:rsidRDefault="00FC1719" w:rsidP="008A1FB2">
      <w:pPr>
        <w:widowControl w:val="0"/>
        <w:numPr>
          <w:ilvl w:val="0"/>
          <w:numId w:val="21"/>
        </w:numPr>
        <w:suppressAutoHyphens/>
        <w:jc w:val="both"/>
        <w:rPr>
          <w:rFonts w:ascii="Arial" w:hAnsi="Arial" w:cs="Arial"/>
          <w:sz w:val="22"/>
          <w:szCs w:val="22"/>
        </w:rPr>
      </w:pPr>
      <w:r w:rsidRPr="008E307B">
        <w:rPr>
          <w:rFonts w:ascii="Arial" w:hAnsi="Arial" w:cs="Arial"/>
          <w:sz w:val="22"/>
          <w:szCs w:val="22"/>
        </w:rPr>
        <w:t>Unless otherwise agreed, all negotiations conn</w:t>
      </w:r>
      <w:r w:rsidR="00AA63F1" w:rsidRPr="008E307B">
        <w:rPr>
          <w:rFonts w:ascii="Arial" w:hAnsi="Arial" w:cs="Arial"/>
          <w:sz w:val="22"/>
          <w:szCs w:val="22"/>
        </w:rPr>
        <w:t xml:space="preserve">ected with the dispute and any </w:t>
      </w:r>
      <w:r w:rsidR="00F96F45" w:rsidRPr="008E307B">
        <w:rPr>
          <w:rFonts w:ascii="Arial" w:hAnsi="Arial" w:cs="Arial"/>
          <w:sz w:val="22"/>
          <w:szCs w:val="22"/>
        </w:rPr>
        <w:t>agreement</w:t>
      </w:r>
      <w:r w:rsidRPr="008E307B">
        <w:rPr>
          <w:rFonts w:ascii="Arial" w:hAnsi="Arial" w:cs="Arial"/>
          <w:sz w:val="22"/>
          <w:szCs w:val="22"/>
        </w:rPr>
        <w:t xml:space="preserve"> relating to it shall be conducted in confidence and without prejudice to the rights of the Parties in any future proceedings.</w:t>
      </w:r>
    </w:p>
    <w:p w14:paraId="55C29521" w14:textId="77777777" w:rsidR="000201A5" w:rsidRPr="008E307B" w:rsidRDefault="000201A5" w:rsidP="000201A5">
      <w:pPr>
        <w:widowControl w:val="0"/>
        <w:suppressAutoHyphens/>
        <w:ind w:left="1440"/>
        <w:jc w:val="both"/>
        <w:rPr>
          <w:rFonts w:ascii="Arial" w:hAnsi="Arial" w:cs="Arial"/>
          <w:sz w:val="22"/>
          <w:szCs w:val="22"/>
        </w:rPr>
      </w:pPr>
    </w:p>
    <w:p w14:paraId="24DFEC3B" w14:textId="77777777" w:rsidR="000201A5" w:rsidRPr="008E307B" w:rsidRDefault="00FC1719" w:rsidP="008A1FB2">
      <w:pPr>
        <w:widowControl w:val="0"/>
        <w:numPr>
          <w:ilvl w:val="0"/>
          <w:numId w:val="21"/>
        </w:numPr>
        <w:suppressAutoHyphens/>
        <w:jc w:val="both"/>
        <w:rPr>
          <w:rFonts w:ascii="Arial" w:hAnsi="Arial" w:cs="Arial"/>
          <w:sz w:val="22"/>
          <w:szCs w:val="22"/>
        </w:rPr>
      </w:pPr>
      <w:r w:rsidRPr="008E307B">
        <w:rPr>
          <w:rFonts w:ascii="Arial" w:hAnsi="Arial" w:cs="Arial"/>
          <w:sz w:val="22"/>
          <w:szCs w:val="22"/>
        </w:rPr>
        <w:t>Any settlement of the dispute shall be stated in writ</w:t>
      </w:r>
      <w:r w:rsidR="00AA63F1" w:rsidRPr="008E307B">
        <w:rPr>
          <w:rFonts w:ascii="Arial" w:hAnsi="Arial" w:cs="Arial"/>
          <w:sz w:val="22"/>
          <w:szCs w:val="22"/>
        </w:rPr>
        <w:t>ing and shall be binding on the</w:t>
      </w:r>
      <w:r w:rsidR="000201A5" w:rsidRPr="008E307B">
        <w:rPr>
          <w:rFonts w:ascii="Arial" w:hAnsi="Arial" w:cs="Arial"/>
          <w:sz w:val="22"/>
          <w:szCs w:val="22"/>
        </w:rPr>
        <w:t xml:space="preserve"> </w:t>
      </w:r>
      <w:r w:rsidR="00AA63F1" w:rsidRPr="008E307B">
        <w:rPr>
          <w:rFonts w:ascii="Arial" w:hAnsi="Arial" w:cs="Arial"/>
          <w:sz w:val="22"/>
          <w:szCs w:val="22"/>
        </w:rPr>
        <w:t>P</w:t>
      </w:r>
      <w:r w:rsidRPr="008E307B">
        <w:rPr>
          <w:rFonts w:ascii="Arial" w:hAnsi="Arial" w:cs="Arial"/>
          <w:sz w:val="22"/>
          <w:szCs w:val="22"/>
        </w:rPr>
        <w:t xml:space="preserve">arties once signed by their </w:t>
      </w:r>
      <w:r w:rsidR="00DF5710" w:rsidRPr="008E307B">
        <w:rPr>
          <w:rFonts w:ascii="Arial" w:hAnsi="Arial" w:cs="Arial"/>
          <w:sz w:val="22"/>
          <w:szCs w:val="22"/>
        </w:rPr>
        <w:t>A</w:t>
      </w:r>
      <w:r w:rsidRPr="008E307B">
        <w:rPr>
          <w:rFonts w:ascii="Arial" w:hAnsi="Arial" w:cs="Arial"/>
          <w:sz w:val="22"/>
          <w:szCs w:val="22"/>
        </w:rPr>
        <w:t xml:space="preserve">uthorised </w:t>
      </w:r>
      <w:r w:rsidR="00DF5710" w:rsidRPr="008E307B">
        <w:rPr>
          <w:rFonts w:ascii="Arial" w:hAnsi="Arial" w:cs="Arial"/>
          <w:sz w:val="22"/>
          <w:szCs w:val="22"/>
        </w:rPr>
        <w:t>R</w:t>
      </w:r>
      <w:r w:rsidRPr="008E307B">
        <w:rPr>
          <w:rFonts w:ascii="Arial" w:hAnsi="Arial" w:cs="Arial"/>
          <w:sz w:val="22"/>
          <w:szCs w:val="22"/>
        </w:rPr>
        <w:t>epresentatives.</w:t>
      </w:r>
    </w:p>
    <w:p w14:paraId="3D7653B9" w14:textId="77777777" w:rsidR="000201A5" w:rsidRPr="008E307B" w:rsidRDefault="000201A5" w:rsidP="000201A5">
      <w:pPr>
        <w:widowControl w:val="0"/>
        <w:suppressAutoHyphens/>
        <w:ind w:left="1440"/>
        <w:jc w:val="both"/>
        <w:rPr>
          <w:rFonts w:ascii="Arial" w:hAnsi="Arial" w:cs="Arial"/>
          <w:sz w:val="22"/>
          <w:szCs w:val="22"/>
        </w:rPr>
      </w:pPr>
    </w:p>
    <w:p w14:paraId="7F76B433" w14:textId="77777777" w:rsidR="000201A5" w:rsidRPr="008E307B" w:rsidRDefault="00FC1719" w:rsidP="008A1FB2">
      <w:pPr>
        <w:widowControl w:val="0"/>
        <w:numPr>
          <w:ilvl w:val="0"/>
          <w:numId w:val="21"/>
        </w:numPr>
        <w:suppressAutoHyphens/>
        <w:jc w:val="both"/>
        <w:rPr>
          <w:rFonts w:ascii="Arial" w:hAnsi="Arial" w:cs="Arial"/>
          <w:sz w:val="22"/>
          <w:szCs w:val="22"/>
        </w:rPr>
      </w:pPr>
      <w:r w:rsidRPr="008E307B">
        <w:rPr>
          <w:rFonts w:ascii="Arial" w:hAnsi="Arial" w:cs="Arial"/>
          <w:sz w:val="22"/>
          <w:szCs w:val="22"/>
        </w:rPr>
        <w:t xml:space="preserve">Failing </w:t>
      </w:r>
      <w:r w:rsidR="00F96F45" w:rsidRPr="008E307B">
        <w:rPr>
          <w:rFonts w:ascii="Arial" w:hAnsi="Arial" w:cs="Arial"/>
          <w:sz w:val="22"/>
          <w:szCs w:val="22"/>
        </w:rPr>
        <w:t>agreement</w:t>
      </w:r>
      <w:r w:rsidRPr="008E307B">
        <w:rPr>
          <w:rFonts w:ascii="Arial" w:hAnsi="Arial" w:cs="Arial"/>
          <w:sz w:val="22"/>
          <w:szCs w:val="22"/>
        </w:rPr>
        <w:t>, either Party may invite the Mediator to provide a non-binding but informative opinion, to be provided without prejudice and not be used in evidence in any proceedings relating to the Contract without the prior written consent of both Parties.</w:t>
      </w:r>
    </w:p>
    <w:p w14:paraId="07EBFA1F" w14:textId="77777777" w:rsidR="000201A5" w:rsidRPr="008E307B" w:rsidRDefault="000201A5" w:rsidP="000201A5">
      <w:pPr>
        <w:widowControl w:val="0"/>
        <w:suppressAutoHyphens/>
        <w:ind w:left="1440"/>
        <w:jc w:val="both"/>
        <w:rPr>
          <w:rFonts w:ascii="Arial" w:hAnsi="Arial" w:cs="Arial"/>
          <w:sz w:val="22"/>
          <w:szCs w:val="22"/>
        </w:rPr>
      </w:pPr>
    </w:p>
    <w:p w14:paraId="02E738D4" w14:textId="77777777" w:rsidR="00D12149" w:rsidRPr="008E307B" w:rsidRDefault="00FC1719" w:rsidP="008A1FB2">
      <w:pPr>
        <w:widowControl w:val="0"/>
        <w:numPr>
          <w:ilvl w:val="0"/>
          <w:numId w:val="21"/>
        </w:numPr>
        <w:suppressAutoHyphens/>
        <w:jc w:val="both"/>
        <w:rPr>
          <w:rFonts w:ascii="Arial" w:hAnsi="Arial" w:cs="Arial"/>
          <w:sz w:val="22"/>
          <w:szCs w:val="22"/>
        </w:rPr>
      </w:pPr>
      <w:r w:rsidRPr="008E307B">
        <w:rPr>
          <w:rFonts w:ascii="Arial" w:hAnsi="Arial" w:cs="Arial"/>
          <w:sz w:val="22"/>
          <w:szCs w:val="22"/>
        </w:rPr>
        <w:t xml:space="preserve">If the Parties fail to reach </w:t>
      </w:r>
      <w:r w:rsidR="00F96F45" w:rsidRPr="008E307B">
        <w:rPr>
          <w:rFonts w:ascii="Arial" w:hAnsi="Arial" w:cs="Arial"/>
          <w:sz w:val="22"/>
          <w:szCs w:val="22"/>
        </w:rPr>
        <w:t>agreement</w:t>
      </w:r>
      <w:r w:rsidRPr="008E307B">
        <w:rPr>
          <w:rFonts w:ascii="Arial" w:hAnsi="Arial" w:cs="Arial"/>
          <w:sz w:val="22"/>
          <w:szCs w:val="22"/>
        </w:rPr>
        <w:t xml:space="preserve"> within 60 days of the Mediator being appointed, or such longer period as may be agreed by the Parties, then any dispute may be referred to</w:t>
      </w:r>
      <w:r w:rsidR="00AA63F1" w:rsidRPr="008E307B">
        <w:rPr>
          <w:rFonts w:ascii="Arial" w:hAnsi="Arial" w:cs="Arial"/>
          <w:sz w:val="22"/>
          <w:szCs w:val="22"/>
        </w:rPr>
        <w:t xml:space="preserve"> </w:t>
      </w:r>
      <w:r w:rsidRPr="008E307B">
        <w:rPr>
          <w:rFonts w:ascii="Arial" w:hAnsi="Arial" w:cs="Arial"/>
          <w:sz w:val="22"/>
          <w:szCs w:val="22"/>
        </w:rPr>
        <w:t xml:space="preserve">the Courts unless referred to Arbitration in accordance with the Arbitration Act 1996. </w:t>
      </w:r>
    </w:p>
    <w:p w14:paraId="7B7BCE04" w14:textId="77777777" w:rsidR="00E02ECD" w:rsidRPr="008E307B" w:rsidRDefault="00E02ECD" w:rsidP="00F25FA5">
      <w:pPr>
        <w:widowControl w:val="0"/>
        <w:suppressAutoHyphens/>
        <w:ind w:left="1069"/>
        <w:jc w:val="both"/>
        <w:rPr>
          <w:rFonts w:ascii="Arial" w:hAnsi="Arial" w:cs="Arial"/>
          <w:sz w:val="22"/>
          <w:szCs w:val="22"/>
        </w:rPr>
      </w:pPr>
    </w:p>
    <w:p w14:paraId="579B67B7" w14:textId="77777777" w:rsidR="00D12149" w:rsidRPr="008E307B" w:rsidRDefault="00E02ECD" w:rsidP="008A1FB2">
      <w:pPr>
        <w:widowControl w:val="0"/>
        <w:numPr>
          <w:ilvl w:val="0"/>
          <w:numId w:val="32"/>
        </w:numPr>
        <w:suppressAutoHyphens/>
        <w:jc w:val="both"/>
        <w:rPr>
          <w:rFonts w:ascii="Arial" w:hAnsi="Arial" w:cs="Arial"/>
          <w:sz w:val="22"/>
          <w:szCs w:val="22"/>
        </w:rPr>
      </w:pPr>
      <w:r w:rsidRPr="008E307B">
        <w:rPr>
          <w:rFonts w:ascii="Arial" w:eastAsia="Arial Unicode MS" w:hAnsi="Arial" w:cs="Arial"/>
          <w:b/>
          <w:color w:val="000000"/>
          <w:kern w:val="28"/>
          <w:sz w:val="22"/>
          <w:szCs w:val="22"/>
        </w:rPr>
        <w:fldChar w:fldCharType="begin"/>
      </w:r>
      <w:r w:rsidRPr="008E307B">
        <w:rPr>
          <w:rFonts w:ascii="Arial" w:eastAsia="Arial Unicode MS" w:hAnsi="Arial" w:cs="Arial"/>
          <w:b/>
          <w:color w:val="000000"/>
          <w:kern w:val="28"/>
          <w:sz w:val="22"/>
          <w:szCs w:val="22"/>
        </w:rPr>
        <w:instrText>TC "43. Notices" \l 1</w:instrText>
      </w:r>
      <w:r w:rsidRPr="008E307B">
        <w:rPr>
          <w:rFonts w:ascii="Arial" w:eastAsia="Arial Unicode MS" w:hAnsi="Arial" w:cs="Arial"/>
          <w:b/>
          <w:color w:val="000000"/>
          <w:kern w:val="28"/>
          <w:sz w:val="22"/>
          <w:szCs w:val="22"/>
        </w:rPr>
        <w:fldChar w:fldCharType="end"/>
      </w:r>
      <w:bookmarkStart w:id="109" w:name="a510446"/>
      <w:bookmarkStart w:id="110" w:name="_Toc256000042"/>
      <w:r w:rsidRPr="008E307B">
        <w:rPr>
          <w:rFonts w:ascii="Arial" w:eastAsia="Arial Unicode MS" w:hAnsi="Arial" w:cs="Arial"/>
          <w:b/>
          <w:color w:val="000000"/>
          <w:kern w:val="28"/>
          <w:sz w:val="22"/>
          <w:szCs w:val="22"/>
        </w:rPr>
        <w:t>Notice</w:t>
      </w:r>
      <w:bookmarkStart w:id="111" w:name="a363346"/>
      <w:bookmarkEnd w:id="109"/>
      <w:bookmarkEnd w:id="110"/>
    </w:p>
    <w:p w14:paraId="7FE6B669" w14:textId="77777777" w:rsidR="00D12149" w:rsidRPr="008E307B" w:rsidRDefault="00D12149" w:rsidP="00D12149">
      <w:pPr>
        <w:widowControl w:val="0"/>
        <w:suppressAutoHyphens/>
        <w:ind w:left="357"/>
        <w:jc w:val="both"/>
        <w:rPr>
          <w:rFonts w:ascii="Arial" w:hAnsi="Arial" w:cs="Arial"/>
          <w:sz w:val="22"/>
          <w:szCs w:val="22"/>
        </w:rPr>
      </w:pPr>
    </w:p>
    <w:p w14:paraId="50F0DFAB" w14:textId="77777777" w:rsidR="000201A5" w:rsidRPr="008E307B" w:rsidRDefault="00E02ECD" w:rsidP="008A1FB2">
      <w:pPr>
        <w:widowControl w:val="0"/>
        <w:numPr>
          <w:ilvl w:val="1"/>
          <w:numId w:val="32"/>
        </w:numPr>
        <w:suppressAutoHyphens/>
        <w:jc w:val="both"/>
        <w:rPr>
          <w:rFonts w:ascii="Arial" w:hAnsi="Arial" w:cs="Arial"/>
          <w:sz w:val="22"/>
          <w:szCs w:val="22"/>
        </w:rPr>
      </w:pPr>
      <w:r w:rsidRPr="008E307B">
        <w:rPr>
          <w:rFonts w:ascii="Arial" w:eastAsia="Arial Unicode MS" w:hAnsi="Arial" w:cs="Arial"/>
          <w:color w:val="000000"/>
          <w:sz w:val="22"/>
          <w:szCs w:val="22"/>
        </w:rPr>
        <w:t>Any notice given to a party under or in connection with this contract shall be in writing</w:t>
      </w:r>
      <w:bookmarkEnd w:id="111"/>
      <w:r w:rsidR="000201A5" w:rsidRPr="008E307B">
        <w:rPr>
          <w:rFonts w:ascii="Arial" w:eastAsia="Arial Unicode MS" w:hAnsi="Arial" w:cs="Arial"/>
          <w:color w:val="000000"/>
          <w:sz w:val="22"/>
          <w:szCs w:val="22"/>
        </w:rPr>
        <w:t xml:space="preserve"> </w:t>
      </w:r>
      <w:r w:rsidRPr="008E307B">
        <w:rPr>
          <w:rFonts w:ascii="Arial" w:eastAsia="Arial Unicode MS" w:hAnsi="Arial" w:cs="Arial"/>
          <w:color w:val="000000"/>
          <w:sz w:val="22"/>
          <w:szCs w:val="22"/>
        </w:rPr>
        <w:t xml:space="preserve">marked for the attention of the party's Authorised Representative and shall be: </w:t>
      </w:r>
    </w:p>
    <w:p w14:paraId="43C170F9" w14:textId="77777777" w:rsidR="000201A5" w:rsidRPr="008E307B" w:rsidRDefault="000201A5" w:rsidP="00F25FA5">
      <w:pPr>
        <w:spacing w:line="300" w:lineRule="atLeast"/>
        <w:jc w:val="both"/>
        <w:outlineLvl w:val="1"/>
        <w:rPr>
          <w:rFonts w:ascii="Arial" w:eastAsia="Arial Unicode MS" w:hAnsi="Arial" w:cs="Arial"/>
          <w:color w:val="000000"/>
          <w:sz w:val="22"/>
          <w:szCs w:val="22"/>
        </w:rPr>
      </w:pPr>
    </w:p>
    <w:p w14:paraId="6F17CFBB" w14:textId="77777777" w:rsidR="00E02ECD" w:rsidRPr="008E307B" w:rsidRDefault="00E02ECD" w:rsidP="008A1FB2">
      <w:pPr>
        <w:numPr>
          <w:ilvl w:val="0"/>
          <w:numId w:val="16"/>
        </w:numPr>
        <w:spacing w:after="120" w:line="300" w:lineRule="atLeast"/>
        <w:jc w:val="both"/>
        <w:outlineLvl w:val="2"/>
        <w:rPr>
          <w:rFonts w:ascii="Arial" w:eastAsia="Arial Unicode MS" w:hAnsi="Arial" w:cs="Arial"/>
          <w:color w:val="000000"/>
          <w:sz w:val="22"/>
          <w:szCs w:val="22"/>
        </w:rPr>
      </w:pPr>
      <w:bookmarkStart w:id="112" w:name="a876414"/>
      <w:r w:rsidRPr="008E307B">
        <w:rPr>
          <w:rFonts w:ascii="Arial" w:eastAsia="Arial Unicode MS" w:hAnsi="Arial" w:cs="Arial"/>
          <w:color w:val="000000"/>
          <w:sz w:val="22"/>
          <w:szCs w:val="22"/>
        </w:rPr>
        <w:t xml:space="preserve">delivered by hand or by pre-paid first-class post or other next working day delivery service at its registered office (if a company) or its principal place of business (in any other case); or </w:t>
      </w:r>
      <w:bookmarkStart w:id="113" w:name="a850908"/>
      <w:bookmarkEnd w:id="112"/>
    </w:p>
    <w:p w14:paraId="7F891983" w14:textId="77777777" w:rsidR="00D12149" w:rsidRPr="008E307B" w:rsidRDefault="00E02ECD" w:rsidP="008A1FB2">
      <w:pPr>
        <w:numPr>
          <w:ilvl w:val="0"/>
          <w:numId w:val="16"/>
        </w:numPr>
        <w:tabs>
          <w:tab w:val="num" w:pos="720"/>
        </w:tabs>
        <w:spacing w:after="120" w:line="300" w:lineRule="atLeast"/>
        <w:jc w:val="both"/>
        <w:outlineLvl w:val="2"/>
        <w:rPr>
          <w:rFonts w:ascii="Arial" w:eastAsia="Arial Unicode MS" w:hAnsi="Arial" w:cs="Arial"/>
          <w:color w:val="000000"/>
          <w:sz w:val="22"/>
          <w:szCs w:val="22"/>
        </w:rPr>
      </w:pPr>
      <w:r w:rsidRPr="008E307B">
        <w:rPr>
          <w:rFonts w:ascii="Arial" w:eastAsia="Arial Unicode MS" w:hAnsi="Arial" w:cs="Arial"/>
          <w:color w:val="000000"/>
          <w:sz w:val="22"/>
          <w:szCs w:val="22"/>
        </w:rPr>
        <w:t xml:space="preserve">sent by fax to its main fax number or sent by email to the </w:t>
      </w:r>
      <w:bookmarkEnd w:id="113"/>
      <w:r w:rsidRPr="008E307B">
        <w:rPr>
          <w:rFonts w:ascii="Arial" w:eastAsia="Arial Unicode MS" w:hAnsi="Arial" w:cs="Arial"/>
          <w:color w:val="000000"/>
          <w:sz w:val="22"/>
          <w:szCs w:val="22"/>
        </w:rPr>
        <w:t>Authorised Representatives.</w:t>
      </w:r>
      <w:bookmarkStart w:id="114" w:name="a204568"/>
    </w:p>
    <w:p w14:paraId="49A4BC09" w14:textId="77777777" w:rsidR="00E02ECD" w:rsidRPr="008E307B" w:rsidRDefault="00E02ECD" w:rsidP="008A1FB2">
      <w:pPr>
        <w:numPr>
          <w:ilvl w:val="1"/>
          <w:numId w:val="32"/>
        </w:numPr>
        <w:spacing w:after="120" w:line="300" w:lineRule="atLeast"/>
        <w:jc w:val="both"/>
        <w:outlineLvl w:val="2"/>
        <w:rPr>
          <w:rFonts w:ascii="Arial" w:eastAsia="Arial Unicode MS" w:hAnsi="Arial" w:cs="Arial"/>
          <w:color w:val="000000"/>
          <w:sz w:val="22"/>
          <w:szCs w:val="22"/>
        </w:rPr>
      </w:pPr>
      <w:r w:rsidRPr="008E307B">
        <w:rPr>
          <w:rFonts w:ascii="Arial" w:eastAsia="Arial Unicode MS" w:hAnsi="Arial" w:cs="Arial"/>
          <w:color w:val="000000"/>
          <w:sz w:val="22"/>
          <w:szCs w:val="22"/>
        </w:rPr>
        <w:t xml:space="preserve">Any notice shall be deemed to have been received: </w:t>
      </w:r>
      <w:bookmarkEnd w:id="114"/>
    </w:p>
    <w:p w14:paraId="4FCE9270" w14:textId="77777777" w:rsidR="00E02ECD" w:rsidRPr="008E307B" w:rsidRDefault="00E02ECD" w:rsidP="008A1FB2">
      <w:pPr>
        <w:numPr>
          <w:ilvl w:val="0"/>
          <w:numId w:val="17"/>
        </w:numPr>
        <w:spacing w:after="120" w:line="300" w:lineRule="atLeast"/>
        <w:jc w:val="both"/>
        <w:outlineLvl w:val="2"/>
        <w:rPr>
          <w:rFonts w:ascii="Arial" w:eastAsia="Arial Unicode MS" w:hAnsi="Arial" w:cs="Arial"/>
          <w:color w:val="000000"/>
          <w:sz w:val="22"/>
          <w:szCs w:val="22"/>
        </w:rPr>
      </w:pPr>
      <w:bookmarkStart w:id="115" w:name="a439806"/>
      <w:r w:rsidRPr="008E307B">
        <w:rPr>
          <w:rFonts w:ascii="Arial" w:eastAsia="Arial Unicode MS" w:hAnsi="Arial" w:cs="Arial"/>
          <w:color w:val="000000"/>
          <w:sz w:val="22"/>
          <w:szCs w:val="22"/>
        </w:rPr>
        <w:t xml:space="preserve">if delivered by hand, at the time the notice is left at the proper address; </w:t>
      </w:r>
      <w:bookmarkEnd w:id="115"/>
    </w:p>
    <w:p w14:paraId="42D4C57A" w14:textId="77777777" w:rsidR="00E02ECD" w:rsidRPr="008E307B" w:rsidRDefault="00E02ECD" w:rsidP="008A1FB2">
      <w:pPr>
        <w:numPr>
          <w:ilvl w:val="0"/>
          <w:numId w:val="17"/>
        </w:numPr>
        <w:spacing w:after="120" w:line="300" w:lineRule="atLeast"/>
        <w:jc w:val="both"/>
        <w:outlineLvl w:val="2"/>
        <w:rPr>
          <w:rFonts w:ascii="Arial" w:eastAsia="Arial Unicode MS" w:hAnsi="Arial" w:cs="Arial"/>
          <w:color w:val="000000"/>
          <w:sz w:val="22"/>
          <w:szCs w:val="22"/>
        </w:rPr>
      </w:pPr>
      <w:bookmarkStart w:id="116" w:name="a918846"/>
      <w:r w:rsidRPr="008E307B">
        <w:rPr>
          <w:rFonts w:ascii="Arial" w:eastAsia="Arial Unicode MS" w:hAnsi="Arial" w:cs="Arial"/>
          <w:color w:val="000000"/>
          <w:sz w:val="22"/>
          <w:szCs w:val="22"/>
        </w:rPr>
        <w:t xml:space="preserve">if sent by pre-paid first-class post or other next working day delivery service, at </w:t>
      </w:r>
      <w:r w:rsidR="00D12149" w:rsidRPr="008E307B">
        <w:rPr>
          <w:rFonts w:ascii="Arial" w:eastAsia="Arial Unicode MS" w:hAnsi="Arial" w:cs="Arial"/>
          <w:color w:val="000000"/>
          <w:sz w:val="22"/>
          <w:szCs w:val="22"/>
        </w:rPr>
        <w:t>10</w:t>
      </w:r>
      <w:r w:rsidRPr="008E307B">
        <w:rPr>
          <w:rFonts w:ascii="Arial" w:eastAsia="Arial Unicode MS" w:hAnsi="Arial" w:cs="Arial"/>
          <w:color w:val="000000"/>
          <w:sz w:val="22"/>
          <w:szCs w:val="22"/>
        </w:rPr>
        <w:t>.00 am on the second</w:t>
      </w:r>
      <w:r w:rsidR="00D12149" w:rsidRPr="008E307B">
        <w:rPr>
          <w:rFonts w:ascii="Arial" w:eastAsia="Arial Unicode MS" w:hAnsi="Arial" w:cs="Arial"/>
          <w:color w:val="000000"/>
          <w:sz w:val="22"/>
          <w:szCs w:val="22"/>
        </w:rPr>
        <w:t xml:space="preserve"> </w:t>
      </w:r>
      <w:r w:rsidRPr="008E307B">
        <w:rPr>
          <w:rFonts w:ascii="Arial" w:eastAsia="Arial Unicode MS" w:hAnsi="Arial" w:cs="Arial"/>
          <w:color w:val="000000"/>
          <w:sz w:val="22"/>
          <w:szCs w:val="22"/>
        </w:rPr>
        <w:t>Working Day after posting; or</w:t>
      </w:r>
      <w:bookmarkEnd w:id="116"/>
    </w:p>
    <w:p w14:paraId="77A8BDA5" w14:textId="77777777" w:rsidR="00D12149" w:rsidRPr="008E307B" w:rsidRDefault="00E02ECD" w:rsidP="008A1FB2">
      <w:pPr>
        <w:numPr>
          <w:ilvl w:val="0"/>
          <w:numId w:val="17"/>
        </w:numPr>
        <w:tabs>
          <w:tab w:val="num" w:pos="720"/>
        </w:tabs>
        <w:spacing w:after="120" w:line="300" w:lineRule="atLeast"/>
        <w:jc w:val="both"/>
        <w:outlineLvl w:val="2"/>
        <w:rPr>
          <w:rFonts w:ascii="Arial" w:eastAsia="Arial Unicode MS" w:hAnsi="Arial" w:cs="Arial"/>
          <w:color w:val="000000"/>
          <w:sz w:val="22"/>
          <w:szCs w:val="22"/>
        </w:rPr>
      </w:pPr>
      <w:bookmarkStart w:id="117" w:name="a787758"/>
      <w:r w:rsidRPr="008E307B">
        <w:rPr>
          <w:rFonts w:ascii="Arial" w:eastAsia="Arial Unicode MS" w:hAnsi="Arial" w:cs="Arial"/>
          <w:color w:val="000000"/>
          <w:sz w:val="22"/>
          <w:szCs w:val="22"/>
        </w:rPr>
        <w:t xml:space="preserve">if sent by fax or email, at the time of transmission, or if this time falls outside Working Hours in the place of receipt, when working hours resume. </w:t>
      </w:r>
      <w:bookmarkStart w:id="118" w:name="a570987"/>
      <w:bookmarkEnd w:id="117"/>
    </w:p>
    <w:p w14:paraId="1F806B77" w14:textId="77777777" w:rsidR="007B70F7" w:rsidRPr="008E307B" w:rsidRDefault="00E02ECD" w:rsidP="008A1FB2">
      <w:pPr>
        <w:numPr>
          <w:ilvl w:val="1"/>
          <w:numId w:val="32"/>
        </w:numPr>
        <w:spacing w:after="120" w:line="300" w:lineRule="atLeast"/>
        <w:jc w:val="both"/>
        <w:outlineLvl w:val="2"/>
        <w:rPr>
          <w:rFonts w:ascii="Arial" w:eastAsia="Arial Unicode MS" w:hAnsi="Arial" w:cs="Arial"/>
          <w:color w:val="000000"/>
          <w:sz w:val="22"/>
          <w:szCs w:val="22"/>
        </w:rPr>
      </w:pPr>
      <w:r w:rsidRPr="008E307B">
        <w:rPr>
          <w:rFonts w:ascii="Arial" w:eastAsia="Arial Unicode MS" w:hAnsi="Arial" w:cs="Arial"/>
          <w:color w:val="000000"/>
          <w:sz w:val="22"/>
          <w:szCs w:val="22"/>
        </w:rPr>
        <w:t>This clause does not apply to the service of any proceedings or other documents in an</w:t>
      </w:r>
      <w:r w:rsidR="00D12149" w:rsidRPr="008E307B">
        <w:rPr>
          <w:rFonts w:ascii="Arial" w:eastAsia="Arial Unicode MS" w:hAnsi="Arial" w:cs="Arial"/>
          <w:color w:val="000000"/>
          <w:sz w:val="22"/>
          <w:szCs w:val="22"/>
        </w:rPr>
        <w:t xml:space="preserve">y </w:t>
      </w:r>
      <w:r w:rsidRPr="008E307B">
        <w:rPr>
          <w:rFonts w:ascii="Arial" w:eastAsia="Arial Unicode MS" w:hAnsi="Arial" w:cs="Arial"/>
          <w:color w:val="000000"/>
          <w:sz w:val="22"/>
          <w:szCs w:val="22"/>
        </w:rPr>
        <w:t>legal action or, where applicable, any arbitration or other method of dispute resolution.</w:t>
      </w:r>
      <w:bookmarkEnd w:id="118"/>
    </w:p>
    <w:p w14:paraId="1CA765E9" w14:textId="77777777" w:rsidR="007B70F7" w:rsidRPr="008E307B" w:rsidRDefault="007B70F7" w:rsidP="000D2B72">
      <w:pPr>
        <w:numPr>
          <w:ilvl w:val="1"/>
          <w:numId w:val="0"/>
        </w:numPr>
        <w:tabs>
          <w:tab w:val="num" w:pos="720"/>
        </w:tabs>
        <w:spacing w:before="280" w:after="120" w:line="300" w:lineRule="atLeast"/>
        <w:jc w:val="both"/>
        <w:outlineLvl w:val="1"/>
        <w:rPr>
          <w:rFonts w:ascii="Arial" w:eastAsia="Arial Unicode MS" w:hAnsi="Arial" w:cs="Arial"/>
          <w:color w:val="000000"/>
          <w:sz w:val="22"/>
          <w:szCs w:val="22"/>
        </w:rPr>
      </w:pPr>
    </w:p>
    <w:p w14:paraId="5CFD5F87" w14:textId="77777777" w:rsidR="00E02ECD" w:rsidRPr="008E307B" w:rsidRDefault="00E02ECD" w:rsidP="008A1FB2">
      <w:pPr>
        <w:widowControl w:val="0"/>
        <w:numPr>
          <w:ilvl w:val="0"/>
          <w:numId w:val="32"/>
        </w:numPr>
        <w:suppressAutoHyphens/>
        <w:jc w:val="both"/>
        <w:rPr>
          <w:rFonts w:ascii="Arial" w:hAnsi="Arial" w:cs="Arial"/>
          <w:sz w:val="22"/>
          <w:szCs w:val="22"/>
        </w:rPr>
      </w:pPr>
      <w:bookmarkStart w:id="119" w:name="_Hlk61609090"/>
      <w:r w:rsidRPr="008E307B">
        <w:rPr>
          <w:rFonts w:ascii="Arial" w:hAnsi="Arial" w:cs="Arial"/>
          <w:b/>
          <w:bCs/>
          <w:sz w:val="22"/>
          <w:szCs w:val="22"/>
        </w:rPr>
        <w:t>Modern Slavery</w:t>
      </w:r>
    </w:p>
    <w:p w14:paraId="7F46AD9C" w14:textId="77777777" w:rsidR="00D12149" w:rsidRPr="008E307B" w:rsidRDefault="00D12149" w:rsidP="00D12149">
      <w:pPr>
        <w:widowControl w:val="0"/>
        <w:suppressAutoHyphens/>
        <w:jc w:val="both"/>
        <w:rPr>
          <w:rFonts w:ascii="Arial" w:hAnsi="Arial" w:cs="Arial"/>
          <w:sz w:val="22"/>
          <w:szCs w:val="22"/>
        </w:rPr>
      </w:pPr>
    </w:p>
    <w:p w14:paraId="557F2545" w14:textId="77777777" w:rsidR="00E02ECD" w:rsidRPr="008E307B" w:rsidRDefault="00E02ECD"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Modern Slavery Act came into force in 2015 and enforces protection against slavery</w:t>
      </w:r>
      <w:r w:rsidR="007B70F7" w:rsidRPr="008E307B">
        <w:rPr>
          <w:rFonts w:ascii="Arial" w:hAnsi="Arial" w:cs="Arial"/>
          <w:sz w:val="22"/>
          <w:szCs w:val="22"/>
        </w:rPr>
        <w:t xml:space="preserve"> </w:t>
      </w:r>
      <w:r w:rsidRPr="008E307B">
        <w:rPr>
          <w:rFonts w:ascii="Arial" w:hAnsi="Arial" w:cs="Arial"/>
          <w:sz w:val="22"/>
          <w:szCs w:val="22"/>
        </w:rPr>
        <w:t>and trafficking in the UK. It requires business over a certain size threshold (currently £36 million) to disclose each year what action they have taken to ensure there is no modern slavery in their business or supply chains. During the life of th</w:t>
      </w:r>
      <w:r w:rsidR="00610986" w:rsidRPr="008E307B">
        <w:rPr>
          <w:rFonts w:ascii="Arial" w:hAnsi="Arial" w:cs="Arial"/>
          <w:sz w:val="22"/>
          <w:szCs w:val="22"/>
        </w:rPr>
        <w:t>e Contract</w:t>
      </w:r>
      <w:r w:rsidRPr="008E307B">
        <w:rPr>
          <w:rFonts w:ascii="Arial" w:hAnsi="Arial" w:cs="Arial"/>
          <w:sz w:val="22"/>
          <w:szCs w:val="22"/>
        </w:rPr>
        <w:t>, the Co</w:t>
      </w:r>
      <w:r w:rsidR="00610986" w:rsidRPr="008E307B">
        <w:rPr>
          <w:rFonts w:ascii="Arial" w:hAnsi="Arial" w:cs="Arial"/>
          <w:sz w:val="22"/>
          <w:szCs w:val="22"/>
        </w:rPr>
        <w:t>uncil</w:t>
      </w:r>
      <w:r w:rsidRPr="008E307B">
        <w:rPr>
          <w:rFonts w:ascii="Arial" w:hAnsi="Arial" w:cs="Arial"/>
          <w:sz w:val="22"/>
          <w:szCs w:val="22"/>
        </w:rPr>
        <w:t xml:space="preserve"> will </w:t>
      </w:r>
      <w:r w:rsidR="00DF5710" w:rsidRPr="008E307B">
        <w:rPr>
          <w:rFonts w:ascii="Arial" w:hAnsi="Arial" w:cs="Arial"/>
          <w:sz w:val="22"/>
          <w:szCs w:val="22"/>
        </w:rPr>
        <w:t xml:space="preserve">(where applicable), </w:t>
      </w:r>
      <w:r w:rsidRPr="008E307B">
        <w:rPr>
          <w:rFonts w:ascii="Arial" w:hAnsi="Arial" w:cs="Arial"/>
          <w:sz w:val="22"/>
          <w:szCs w:val="22"/>
        </w:rPr>
        <w:t>require you to provide a statement on how you are complying with the act.</w:t>
      </w:r>
    </w:p>
    <w:p w14:paraId="09C59B9D" w14:textId="77777777" w:rsidR="00F20F06" w:rsidRPr="008E307B" w:rsidRDefault="00F20F06" w:rsidP="00F20F06">
      <w:pPr>
        <w:widowControl w:val="0"/>
        <w:suppressAutoHyphens/>
        <w:ind w:left="737"/>
        <w:jc w:val="both"/>
        <w:rPr>
          <w:rFonts w:ascii="Arial" w:hAnsi="Arial" w:cs="Arial"/>
          <w:sz w:val="22"/>
          <w:szCs w:val="22"/>
        </w:rPr>
      </w:pPr>
    </w:p>
    <w:p w14:paraId="7CEF9DD0" w14:textId="77777777" w:rsidR="00F20F06" w:rsidRPr="008E307B" w:rsidRDefault="00F20F06" w:rsidP="00F20F06">
      <w:pPr>
        <w:widowControl w:val="0"/>
        <w:numPr>
          <w:ilvl w:val="0"/>
          <w:numId w:val="32"/>
        </w:numPr>
        <w:suppressAutoHyphens/>
        <w:jc w:val="both"/>
        <w:rPr>
          <w:rFonts w:ascii="Arial" w:hAnsi="Arial" w:cs="Arial"/>
          <w:sz w:val="22"/>
          <w:szCs w:val="22"/>
        </w:rPr>
      </w:pPr>
      <w:r w:rsidRPr="008E307B">
        <w:rPr>
          <w:rFonts w:ascii="Arial" w:hAnsi="Arial" w:cs="Arial"/>
          <w:b/>
          <w:bCs/>
          <w:sz w:val="22"/>
          <w:szCs w:val="22"/>
        </w:rPr>
        <w:t xml:space="preserve">Anti-Terrorism Regulations </w:t>
      </w:r>
    </w:p>
    <w:p w14:paraId="0F863538" w14:textId="77777777" w:rsidR="00F20F06" w:rsidRPr="008E307B" w:rsidRDefault="00F20F06" w:rsidP="00F20F06">
      <w:pPr>
        <w:widowControl w:val="0"/>
        <w:suppressAutoHyphens/>
        <w:ind w:left="360"/>
        <w:jc w:val="both"/>
        <w:rPr>
          <w:rFonts w:ascii="Arial" w:hAnsi="Arial" w:cs="Arial"/>
          <w:sz w:val="22"/>
          <w:szCs w:val="22"/>
        </w:rPr>
      </w:pPr>
    </w:p>
    <w:p w14:paraId="2AB4542D" w14:textId="77777777" w:rsidR="00F20F06" w:rsidRPr="008E307B" w:rsidRDefault="00F20F06" w:rsidP="00F20F06">
      <w:pPr>
        <w:numPr>
          <w:ilvl w:val="1"/>
          <w:numId w:val="32"/>
        </w:numPr>
        <w:rPr>
          <w:rFonts w:ascii="Arial" w:hAnsi="Arial" w:cs="Arial"/>
          <w:sz w:val="22"/>
          <w:szCs w:val="22"/>
        </w:rPr>
      </w:pPr>
      <w:r w:rsidRPr="008E307B">
        <w:rPr>
          <w:rFonts w:ascii="Arial" w:hAnsi="Arial" w:cs="Arial"/>
          <w:sz w:val="22"/>
          <w:szCs w:val="22"/>
        </w:rPr>
        <w:t>In accordance to the Terrorism Act 2000 and all subsequent regulations pursuant to this Act, the Con</w:t>
      </w:r>
      <w:r w:rsidR="00CA2A64" w:rsidRPr="008E307B">
        <w:rPr>
          <w:rFonts w:ascii="Arial" w:hAnsi="Arial" w:cs="Arial"/>
          <w:sz w:val="22"/>
          <w:szCs w:val="22"/>
        </w:rPr>
        <w:t>tractor</w:t>
      </w:r>
      <w:r w:rsidRPr="008E307B">
        <w:rPr>
          <w:rFonts w:ascii="Arial" w:hAnsi="Arial" w:cs="Arial"/>
          <w:sz w:val="22"/>
          <w:szCs w:val="22"/>
        </w:rPr>
        <w:t xml:space="preserve"> will assure itself to the best of its knowledge that UK funding, including financial assets or economic resources is not made available, either directly or indirectly to, or for the benefit of persons, groups or entities listed in accordance with European Council Regulation EC/2580/2001 (as amended) and the Terrorism (United Nations Measures) Orders 2009 of the United Kingdom, or contravene the provisions of those and any subsequent applicable terrorism legislation.</w:t>
      </w:r>
    </w:p>
    <w:p w14:paraId="630E09FA" w14:textId="77777777" w:rsidR="00F20F06" w:rsidRPr="008E307B" w:rsidRDefault="00F20F06" w:rsidP="00F20F06">
      <w:pPr>
        <w:ind w:left="737"/>
        <w:rPr>
          <w:rFonts w:ascii="Arial" w:hAnsi="Arial" w:cs="Arial"/>
          <w:sz w:val="22"/>
          <w:szCs w:val="22"/>
        </w:rPr>
      </w:pPr>
    </w:p>
    <w:p w14:paraId="2CA1AE89" w14:textId="77777777" w:rsidR="00F20F06" w:rsidRPr="008E307B" w:rsidRDefault="00F20F06" w:rsidP="00F20F06">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Cont</w:t>
      </w:r>
      <w:r w:rsidR="00CA2A64" w:rsidRPr="008E307B">
        <w:rPr>
          <w:rFonts w:ascii="Arial" w:hAnsi="Arial" w:cs="Arial"/>
          <w:sz w:val="22"/>
          <w:szCs w:val="22"/>
        </w:rPr>
        <w:t>ractor</w:t>
      </w:r>
      <w:r w:rsidRPr="008E307B">
        <w:rPr>
          <w:rFonts w:ascii="Arial" w:hAnsi="Arial" w:cs="Arial"/>
          <w:sz w:val="22"/>
          <w:szCs w:val="22"/>
        </w:rPr>
        <w:t xml:space="preserve"> represents and warrants that neither it, nor to the best of its knowledge any of its officers, employees or other persons associated with it, have at any time prior to the Commencement Date and/or during the term of this Contract appeared on the Home Office Proscribed Terrorist Organisations List.</w:t>
      </w:r>
    </w:p>
    <w:p w14:paraId="51B19B21" w14:textId="77777777" w:rsidR="00F20F06" w:rsidRPr="008E307B" w:rsidRDefault="00F20F06" w:rsidP="00F20F06">
      <w:pPr>
        <w:pStyle w:val="ListParagraph"/>
        <w:rPr>
          <w:rFonts w:ascii="Arial" w:hAnsi="Arial" w:cs="Arial"/>
          <w:sz w:val="22"/>
          <w:szCs w:val="22"/>
        </w:rPr>
      </w:pPr>
    </w:p>
    <w:p w14:paraId="25992744" w14:textId="77777777" w:rsidR="00CA2A64" w:rsidRPr="008E307B" w:rsidRDefault="00F20F06" w:rsidP="00CA2A64">
      <w:pPr>
        <w:numPr>
          <w:ilvl w:val="1"/>
          <w:numId w:val="32"/>
        </w:numPr>
        <w:rPr>
          <w:rFonts w:ascii="Arial" w:hAnsi="Arial" w:cs="Arial"/>
          <w:sz w:val="22"/>
          <w:szCs w:val="22"/>
        </w:rPr>
      </w:pPr>
      <w:r w:rsidRPr="008E307B">
        <w:rPr>
          <w:rFonts w:ascii="Arial" w:hAnsi="Arial" w:cs="Arial"/>
          <w:sz w:val="22"/>
          <w:szCs w:val="22"/>
        </w:rPr>
        <w:t xml:space="preserve">The </w:t>
      </w:r>
      <w:r w:rsidR="00CA2A64" w:rsidRPr="008E307B">
        <w:rPr>
          <w:rFonts w:ascii="Arial" w:hAnsi="Arial" w:cs="Arial"/>
          <w:sz w:val="22"/>
          <w:szCs w:val="22"/>
        </w:rPr>
        <w:t xml:space="preserve">Contractor </w:t>
      </w:r>
      <w:r w:rsidRPr="008E307B">
        <w:rPr>
          <w:rFonts w:ascii="Arial" w:hAnsi="Arial" w:cs="Arial"/>
          <w:sz w:val="22"/>
          <w:szCs w:val="22"/>
        </w:rPr>
        <w:t>shall immediately notify the Council in writing if it becomes aware of any breach of Clause 32.1 or Clause 32.2, or has reason to believe that it has or any officer, employee or any other persons associated with it have</w:t>
      </w:r>
      <w:r w:rsidR="00CA2A64" w:rsidRPr="008E307B">
        <w:rPr>
          <w:rFonts w:ascii="Arial" w:hAnsi="Arial" w:cs="Arial"/>
          <w:sz w:val="22"/>
          <w:szCs w:val="22"/>
        </w:rPr>
        <w:t xml:space="preserve">: </w:t>
      </w:r>
    </w:p>
    <w:p w14:paraId="7F843337" w14:textId="77777777" w:rsidR="00CA2A64" w:rsidRPr="008E307B" w:rsidRDefault="00CA2A64" w:rsidP="00CA2A64">
      <w:pPr>
        <w:pStyle w:val="ListParagraph"/>
        <w:rPr>
          <w:rFonts w:ascii="Arial" w:hAnsi="Arial" w:cs="Arial"/>
          <w:szCs w:val="22"/>
        </w:rPr>
      </w:pPr>
    </w:p>
    <w:p w14:paraId="0DADCB2E" w14:textId="77777777" w:rsidR="000D2B72" w:rsidRPr="008E307B" w:rsidRDefault="00F20F06" w:rsidP="000D2B72">
      <w:pPr>
        <w:numPr>
          <w:ilvl w:val="1"/>
          <w:numId w:val="54"/>
        </w:numPr>
        <w:rPr>
          <w:rFonts w:ascii="Arial" w:hAnsi="Arial" w:cs="Arial"/>
          <w:sz w:val="22"/>
          <w:szCs w:val="22"/>
        </w:rPr>
      </w:pPr>
      <w:r w:rsidRPr="008E307B">
        <w:rPr>
          <w:rFonts w:ascii="Arial" w:hAnsi="Arial" w:cs="Arial"/>
          <w:szCs w:val="22"/>
        </w:rPr>
        <w:t xml:space="preserve">been subject to an investigation or prosecution which relates to an alleged infringement of Clause 32. </w:t>
      </w:r>
    </w:p>
    <w:p w14:paraId="5F586379" w14:textId="77777777" w:rsidR="00CA2A64" w:rsidRPr="008E307B" w:rsidRDefault="00CA2A64" w:rsidP="000D2B72">
      <w:pPr>
        <w:numPr>
          <w:ilvl w:val="1"/>
          <w:numId w:val="13"/>
        </w:numPr>
        <w:rPr>
          <w:rFonts w:ascii="Arial" w:hAnsi="Arial" w:cs="Arial"/>
          <w:sz w:val="22"/>
          <w:szCs w:val="22"/>
        </w:rPr>
      </w:pPr>
      <w:r w:rsidRPr="008E307B">
        <w:rPr>
          <w:rFonts w:ascii="Arial" w:hAnsi="Arial" w:cs="Arial"/>
          <w:sz w:val="22"/>
          <w:szCs w:val="22"/>
        </w:rPr>
        <w:t>been listed by any government department or agency as being debarred, suspended, proposed for suspension or debarment, or otherwise ineligible for participation in government procurement programmes or contracts.</w:t>
      </w:r>
    </w:p>
    <w:p w14:paraId="5CED08E6" w14:textId="77777777" w:rsidR="00CA2A64" w:rsidRPr="008E307B" w:rsidRDefault="00CA2A64" w:rsidP="00CA2A64">
      <w:pPr>
        <w:rPr>
          <w:rFonts w:ascii="Arial" w:hAnsi="Arial" w:cs="Arial"/>
          <w:sz w:val="22"/>
          <w:szCs w:val="22"/>
        </w:rPr>
      </w:pPr>
    </w:p>
    <w:p w14:paraId="0C7B47A2" w14:textId="77777777" w:rsidR="00CA2A64" w:rsidRPr="008E307B" w:rsidRDefault="00CA2A64" w:rsidP="00E22159">
      <w:pPr>
        <w:numPr>
          <w:ilvl w:val="1"/>
          <w:numId w:val="32"/>
        </w:numPr>
        <w:rPr>
          <w:rFonts w:ascii="Arial" w:hAnsi="Arial" w:cs="Arial"/>
          <w:sz w:val="22"/>
          <w:szCs w:val="22"/>
        </w:rPr>
      </w:pPr>
      <w:r w:rsidRPr="008E307B">
        <w:rPr>
          <w:rFonts w:ascii="Arial" w:hAnsi="Arial" w:cs="Arial"/>
          <w:sz w:val="22"/>
          <w:szCs w:val="22"/>
        </w:rPr>
        <w:t>Where the Contractor or any of its officers, employees or other persons associated with it breaches any of the acts mentioned in Clause 31.1 or clause 31.2 commits any offence under the Terrorism Act 2000 with or without the knowledge of the Contractor in relation to this Contract, the Council shall be entitled</w:t>
      </w:r>
      <w:r w:rsidR="00E22159" w:rsidRPr="008E307B">
        <w:rPr>
          <w:rFonts w:ascii="Arial" w:hAnsi="Arial" w:cs="Arial"/>
          <w:sz w:val="22"/>
          <w:szCs w:val="22"/>
        </w:rPr>
        <w:t xml:space="preserve">: </w:t>
      </w:r>
    </w:p>
    <w:p w14:paraId="7077D0CA" w14:textId="77777777" w:rsidR="00E22159" w:rsidRPr="008E307B" w:rsidRDefault="00E22159" w:rsidP="00E22159">
      <w:pPr>
        <w:rPr>
          <w:rFonts w:ascii="Arial" w:hAnsi="Arial" w:cs="Arial"/>
          <w:sz w:val="22"/>
          <w:szCs w:val="22"/>
        </w:rPr>
      </w:pPr>
    </w:p>
    <w:p w14:paraId="3F91C567" w14:textId="77777777" w:rsidR="00E22159" w:rsidRPr="008E307B" w:rsidRDefault="00E22159" w:rsidP="00E22159">
      <w:pPr>
        <w:numPr>
          <w:ilvl w:val="0"/>
          <w:numId w:val="52"/>
        </w:numPr>
        <w:rPr>
          <w:rFonts w:ascii="Arial" w:hAnsi="Arial" w:cs="Arial"/>
          <w:sz w:val="22"/>
          <w:szCs w:val="22"/>
        </w:rPr>
      </w:pPr>
      <w:r w:rsidRPr="008E307B">
        <w:rPr>
          <w:rFonts w:ascii="Arial" w:hAnsi="Arial" w:cs="Arial"/>
          <w:sz w:val="22"/>
          <w:szCs w:val="22"/>
        </w:rPr>
        <w:t xml:space="preserve">To terminate the Contact with immediate effect by written notice to the Contractor and recover from the Contractor the amount of any loss resulting from the termination; and </w:t>
      </w:r>
    </w:p>
    <w:p w14:paraId="564EC92C" w14:textId="77777777" w:rsidR="00E22159" w:rsidRPr="008E307B" w:rsidRDefault="00E22159" w:rsidP="00E22159">
      <w:pPr>
        <w:ind w:left="1800"/>
        <w:rPr>
          <w:rFonts w:ascii="Arial" w:hAnsi="Arial" w:cs="Arial"/>
          <w:sz w:val="22"/>
          <w:szCs w:val="22"/>
        </w:rPr>
      </w:pPr>
    </w:p>
    <w:p w14:paraId="27888523" w14:textId="77777777" w:rsidR="00E22159" w:rsidRPr="008E307B" w:rsidRDefault="00E22159" w:rsidP="00E22159">
      <w:pPr>
        <w:numPr>
          <w:ilvl w:val="0"/>
          <w:numId w:val="52"/>
        </w:numPr>
        <w:rPr>
          <w:rFonts w:ascii="Arial" w:hAnsi="Arial" w:cs="Arial"/>
          <w:sz w:val="22"/>
          <w:szCs w:val="22"/>
        </w:rPr>
      </w:pPr>
      <w:r w:rsidRPr="008E307B">
        <w:rPr>
          <w:rFonts w:ascii="Arial" w:hAnsi="Arial" w:cs="Arial"/>
          <w:sz w:val="22"/>
          <w:szCs w:val="22"/>
        </w:rPr>
        <w:t xml:space="preserve">To recover from the Contractor any other loss sustained as a result of any breach of this Clause 32, whether or not the Contract has been terminated. </w:t>
      </w:r>
    </w:p>
    <w:p w14:paraId="3B6855A0" w14:textId="77777777" w:rsidR="00E22159" w:rsidRPr="008E307B" w:rsidRDefault="00E22159" w:rsidP="00E22159">
      <w:pPr>
        <w:rPr>
          <w:rFonts w:ascii="Arial" w:hAnsi="Arial" w:cs="Arial"/>
          <w:sz w:val="22"/>
          <w:szCs w:val="22"/>
        </w:rPr>
      </w:pPr>
    </w:p>
    <w:p w14:paraId="2CA9A0A9" w14:textId="77777777" w:rsidR="00E22159" w:rsidRPr="008E307B" w:rsidRDefault="00E22159" w:rsidP="00E22159">
      <w:pPr>
        <w:numPr>
          <w:ilvl w:val="1"/>
          <w:numId w:val="32"/>
        </w:numPr>
        <w:rPr>
          <w:rFonts w:ascii="Arial" w:hAnsi="Arial" w:cs="Arial"/>
          <w:sz w:val="22"/>
          <w:szCs w:val="22"/>
        </w:rPr>
      </w:pPr>
      <w:r w:rsidRPr="008E307B">
        <w:rPr>
          <w:rFonts w:ascii="Arial" w:hAnsi="Arial" w:cs="Arial"/>
          <w:sz w:val="22"/>
          <w:szCs w:val="22"/>
        </w:rPr>
        <w:t xml:space="preserve">The Contractor shall have due regard to the need to prevent people from being drawn into terrorism in accordance with Section 26 of the Counter-Terrorism and Security Act 2015. In respect the Contractor shall ensure its staff and personnel have the relevant training in order </w:t>
      </w:r>
      <w:r w:rsidR="0065062D" w:rsidRPr="008E307B">
        <w:rPr>
          <w:rFonts w:ascii="Arial" w:hAnsi="Arial" w:cs="Arial"/>
          <w:sz w:val="22"/>
          <w:szCs w:val="22"/>
        </w:rPr>
        <w:t>to</w:t>
      </w:r>
      <w:r w:rsidRPr="008E307B">
        <w:rPr>
          <w:rFonts w:ascii="Arial" w:hAnsi="Arial" w:cs="Arial"/>
          <w:sz w:val="22"/>
          <w:szCs w:val="22"/>
        </w:rPr>
        <w:t xml:space="preserve"> understand: </w:t>
      </w:r>
    </w:p>
    <w:p w14:paraId="02853C74" w14:textId="77777777" w:rsidR="00E22159" w:rsidRPr="008E307B" w:rsidRDefault="00E22159" w:rsidP="00E22159">
      <w:pPr>
        <w:rPr>
          <w:rFonts w:ascii="Arial" w:hAnsi="Arial" w:cs="Arial"/>
          <w:sz w:val="22"/>
          <w:szCs w:val="22"/>
        </w:rPr>
      </w:pPr>
    </w:p>
    <w:p w14:paraId="4C6CE570" w14:textId="77777777" w:rsidR="00E22159" w:rsidRPr="008E307B" w:rsidRDefault="00E22159" w:rsidP="00E22159">
      <w:pPr>
        <w:numPr>
          <w:ilvl w:val="0"/>
          <w:numId w:val="53"/>
        </w:numPr>
        <w:rPr>
          <w:rFonts w:ascii="Arial" w:hAnsi="Arial" w:cs="Arial"/>
          <w:sz w:val="22"/>
          <w:szCs w:val="22"/>
        </w:rPr>
      </w:pPr>
      <w:r w:rsidRPr="008E307B">
        <w:rPr>
          <w:rFonts w:ascii="Arial" w:hAnsi="Arial" w:cs="Arial"/>
          <w:sz w:val="22"/>
          <w:szCs w:val="22"/>
        </w:rPr>
        <w:t xml:space="preserve">What radicalisation means; </w:t>
      </w:r>
    </w:p>
    <w:p w14:paraId="08AAD57B" w14:textId="77777777" w:rsidR="00E22159" w:rsidRPr="008E307B" w:rsidRDefault="00E22159" w:rsidP="00E22159">
      <w:pPr>
        <w:ind w:left="1800"/>
        <w:rPr>
          <w:rFonts w:ascii="Arial" w:hAnsi="Arial" w:cs="Arial"/>
          <w:sz w:val="22"/>
          <w:szCs w:val="22"/>
        </w:rPr>
      </w:pPr>
    </w:p>
    <w:p w14:paraId="1CCC875C" w14:textId="77777777" w:rsidR="00E22159" w:rsidRPr="008E307B" w:rsidRDefault="00E22159" w:rsidP="00E22159">
      <w:pPr>
        <w:numPr>
          <w:ilvl w:val="0"/>
          <w:numId w:val="53"/>
        </w:numPr>
        <w:rPr>
          <w:rFonts w:ascii="Arial" w:hAnsi="Arial" w:cs="Arial"/>
          <w:sz w:val="22"/>
          <w:szCs w:val="22"/>
        </w:rPr>
      </w:pPr>
      <w:r w:rsidRPr="008E307B">
        <w:rPr>
          <w:rFonts w:ascii="Arial" w:hAnsi="Arial" w:cs="Arial"/>
          <w:sz w:val="22"/>
          <w:szCs w:val="22"/>
        </w:rPr>
        <w:t xml:space="preserve">Why people may be vulnerable to being drawn into terrorism; </w:t>
      </w:r>
    </w:p>
    <w:p w14:paraId="6D718652" w14:textId="77777777" w:rsidR="00E22159" w:rsidRPr="008E307B" w:rsidRDefault="00E22159" w:rsidP="00E22159">
      <w:pPr>
        <w:rPr>
          <w:rFonts w:ascii="Arial" w:hAnsi="Arial" w:cs="Arial"/>
          <w:sz w:val="22"/>
          <w:szCs w:val="22"/>
        </w:rPr>
      </w:pPr>
    </w:p>
    <w:p w14:paraId="373AF6F1" w14:textId="77777777" w:rsidR="00E22159" w:rsidRPr="008E307B" w:rsidRDefault="00E22159" w:rsidP="00E22159">
      <w:pPr>
        <w:numPr>
          <w:ilvl w:val="0"/>
          <w:numId w:val="53"/>
        </w:numPr>
        <w:rPr>
          <w:rFonts w:ascii="Arial" w:hAnsi="Arial" w:cs="Arial"/>
          <w:sz w:val="22"/>
          <w:szCs w:val="22"/>
        </w:rPr>
      </w:pPr>
      <w:r w:rsidRPr="008E307B">
        <w:rPr>
          <w:rFonts w:ascii="Arial" w:hAnsi="Arial" w:cs="Arial"/>
          <w:sz w:val="22"/>
          <w:szCs w:val="22"/>
        </w:rPr>
        <w:t xml:space="preserve">What is meant by “extremism”; </w:t>
      </w:r>
    </w:p>
    <w:p w14:paraId="6C205ED4" w14:textId="77777777" w:rsidR="00E22159" w:rsidRPr="008E307B" w:rsidRDefault="00E22159" w:rsidP="00E22159">
      <w:pPr>
        <w:rPr>
          <w:rFonts w:ascii="Arial" w:hAnsi="Arial" w:cs="Arial"/>
          <w:sz w:val="22"/>
          <w:szCs w:val="22"/>
        </w:rPr>
      </w:pPr>
    </w:p>
    <w:p w14:paraId="30E2DEB5" w14:textId="77777777" w:rsidR="00E22159" w:rsidRPr="008E307B" w:rsidRDefault="00E22159" w:rsidP="00E22159">
      <w:pPr>
        <w:numPr>
          <w:ilvl w:val="0"/>
          <w:numId w:val="53"/>
        </w:numPr>
        <w:rPr>
          <w:rFonts w:ascii="Arial" w:hAnsi="Arial" w:cs="Arial"/>
          <w:sz w:val="22"/>
          <w:szCs w:val="22"/>
        </w:rPr>
      </w:pPr>
      <w:r w:rsidRPr="008E307B">
        <w:rPr>
          <w:rFonts w:ascii="Arial" w:hAnsi="Arial" w:cs="Arial"/>
          <w:sz w:val="22"/>
          <w:szCs w:val="22"/>
        </w:rPr>
        <w:t xml:space="preserve">The relationship between extremism and terrorism; </w:t>
      </w:r>
    </w:p>
    <w:p w14:paraId="0A868A9E" w14:textId="77777777" w:rsidR="00E22159" w:rsidRPr="008E307B" w:rsidRDefault="00E22159" w:rsidP="00E22159">
      <w:pPr>
        <w:rPr>
          <w:rFonts w:ascii="Arial" w:hAnsi="Arial" w:cs="Arial"/>
          <w:sz w:val="22"/>
          <w:szCs w:val="22"/>
        </w:rPr>
      </w:pPr>
    </w:p>
    <w:p w14:paraId="6680801A" w14:textId="77777777" w:rsidR="00E22159" w:rsidRPr="008E307B" w:rsidRDefault="00E22159" w:rsidP="00E22159">
      <w:pPr>
        <w:numPr>
          <w:ilvl w:val="0"/>
          <w:numId w:val="53"/>
        </w:numPr>
        <w:rPr>
          <w:rFonts w:ascii="Arial" w:hAnsi="Arial" w:cs="Arial"/>
          <w:sz w:val="22"/>
          <w:szCs w:val="22"/>
        </w:rPr>
      </w:pPr>
      <w:r w:rsidRPr="008E307B">
        <w:rPr>
          <w:rFonts w:ascii="Arial" w:hAnsi="Arial" w:cs="Arial"/>
          <w:sz w:val="22"/>
          <w:szCs w:val="22"/>
        </w:rPr>
        <w:t xml:space="preserve">The measures that are available to prevent people from becoming involved in terrorism and how to challenge the extremist ideologue that may be associated with it: and </w:t>
      </w:r>
    </w:p>
    <w:p w14:paraId="6ABF41D4" w14:textId="77777777" w:rsidR="00E22159" w:rsidRPr="008E307B" w:rsidRDefault="00E22159" w:rsidP="00E22159">
      <w:pPr>
        <w:rPr>
          <w:rFonts w:ascii="Arial" w:hAnsi="Arial" w:cs="Arial"/>
          <w:sz w:val="22"/>
          <w:szCs w:val="22"/>
        </w:rPr>
      </w:pPr>
    </w:p>
    <w:p w14:paraId="464D60CB" w14:textId="77777777" w:rsidR="00E22159" w:rsidRPr="008E307B" w:rsidRDefault="00E22159" w:rsidP="00E22159">
      <w:pPr>
        <w:numPr>
          <w:ilvl w:val="0"/>
          <w:numId w:val="53"/>
        </w:numPr>
        <w:rPr>
          <w:rFonts w:ascii="Arial" w:hAnsi="Arial" w:cs="Arial"/>
          <w:sz w:val="22"/>
          <w:szCs w:val="22"/>
        </w:rPr>
      </w:pPr>
      <w:r w:rsidRPr="008E307B">
        <w:rPr>
          <w:rFonts w:ascii="Arial" w:hAnsi="Arial" w:cs="Arial"/>
          <w:sz w:val="22"/>
          <w:szCs w:val="22"/>
        </w:rPr>
        <w:t xml:space="preserve">How to obtain support for people who may be being exploited by radicalising influences. </w:t>
      </w:r>
    </w:p>
    <w:bookmarkEnd w:id="119"/>
    <w:p w14:paraId="2187327A" w14:textId="77777777" w:rsidR="007B70F7" w:rsidRPr="008E307B" w:rsidRDefault="007B70F7" w:rsidP="007B70F7">
      <w:pPr>
        <w:widowControl w:val="0"/>
        <w:suppressAutoHyphens/>
        <w:jc w:val="both"/>
        <w:rPr>
          <w:rFonts w:ascii="Arial" w:hAnsi="Arial" w:cs="Arial"/>
          <w:sz w:val="22"/>
          <w:szCs w:val="22"/>
        </w:rPr>
      </w:pPr>
    </w:p>
    <w:p w14:paraId="5AA826EB" w14:textId="77777777" w:rsidR="00F20F06" w:rsidRDefault="007B70F7" w:rsidP="00F20F06">
      <w:pPr>
        <w:pStyle w:val="Heading1"/>
        <w:keepNext w:val="0"/>
        <w:widowControl w:val="0"/>
        <w:numPr>
          <w:ilvl w:val="0"/>
          <w:numId w:val="32"/>
        </w:numPr>
        <w:jc w:val="both"/>
        <w:rPr>
          <w:rFonts w:ascii="Arial" w:hAnsi="Arial" w:cs="Arial"/>
          <w:bCs w:val="0"/>
          <w:sz w:val="22"/>
          <w:szCs w:val="22"/>
        </w:rPr>
      </w:pPr>
      <w:r w:rsidRPr="008E307B">
        <w:rPr>
          <w:rFonts w:ascii="Arial" w:hAnsi="Arial" w:cs="Arial"/>
          <w:bCs w:val="0"/>
          <w:sz w:val="22"/>
          <w:szCs w:val="22"/>
        </w:rPr>
        <w:t>The Services</w:t>
      </w:r>
    </w:p>
    <w:p w14:paraId="7FE9F2D6" w14:textId="77777777" w:rsidR="002B7D0C" w:rsidRPr="002B7D0C" w:rsidRDefault="002B7D0C" w:rsidP="002B7D0C"/>
    <w:p w14:paraId="4D160A68" w14:textId="77777777" w:rsidR="005B489E" w:rsidRPr="008E307B" w:rsidRDefault="005B489E" w:rsidP="008A1FB2">
      <w:pPr>
        <w:pStyle w:val="ListParagraph"/>
        <w:numPr>
          <w:ilvl w:val="0"/>
          <w:numId w:val="2"/>
        </w:numPr>
        <w:kinsoku/>
        <w:spacing w:before="0"/>
        <w:ind w:right="0"/>
        <w:jc w:val="both"/>
        <w:rPr>
          <w:rFonts w:ascii="Arial" w:hAnsi="Arial" w:cs="Arial"/>
          <w:vanish/>
          <w:sz w:val="22"/>
          <w:szCs w:val="22"/>
          <w:lang w:val="en-GB" w:eastAsia="en-US"/>
        </w:rPr>
      </w:pPr>
    </w:p>
    <w:p w14:paraId="619A0BA0" w14:textId="77777777" w:rsidR="005B489E" w:rsidRPr="008E307B" w:rsidRDefault="007B2739" w:rsidP="008A1FB2">
      <w:pPr>
        <w:widowControl w:val="0"/>
        <w:numPr>
          <w:ilvl w:val="1"/>
          <w:numId w:val="32"/>
        </w:numPr>
        <w:jc w:val="both"/>
        <w:rPr>
          <w:rFonts w:ascii="Arial" w:hAnsi="Arial" w:cs="Arial"/>
          <w:sz w:val="22"/>
          <w:szCs w:val="22"/>
        </w:rPr>
      </w:pPr>
      <w:r w:rsidRPr="008E307B">
        <w:rPr>
          <w:rFonts w:ascii="Arial" w:hAnsi="Arial" w:cs="Arial"/>
          <w:sz w:val="22"/>
          <w:szCs w:val="22"/>
        </w:rPr>
        <w:t>The Contractor shall provide the Services during the Contract Period in accordance with the Council’s Specification and Tender Response. The Council may inspect performance of the Services at the Council’s Premises or Premises at any reasonable time or, on reasonable notice, at any other premises where any part of the Services is being performed.</w:t>
      </w:r>
    </w:p>
    <w:p w14:paraId="6DBCDCC7" w14:textId="77777777" w:rsidR="005B489E" w:rsidRPr="008E307B" w:rsidRDefault="005B489E" w:rsidP="005B489E">
      <w:pPr>
        <w:widowControl w:val="0"/>
        <w:ind w:left="624"/>
        <w:jc w:val="both"/>
        <w:rPr>
          <w:rFonts w:ascii="Arial" w:hAnsi="Arial" w:cs="Arial"/>
          <w:sz w:val="22"/>
          <w:szCs w:val="22"/>
        </w:rPr>
      </w:pPr>
    </w:p>
    <w:p w14:paraId="016EAE77" w14:textId="77777777" w:rsidR="005B489E"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If the Council informs the Contractor that the Council considers any part of the Services to be inadequate or in any way differing from the Contract, and this is other than as a result of default or negligence on the part of the Council, the Contractor shall at its own expense re-schedule and perform the work correctly within such reasonable time as may be specified by the Council.</w:t>
      </w:r>
    </w:p>
    <w:p w14:paraId="0E27BB90" w14:textId="77777777" w:rsidR="005B489E" w:rsidRPr="008E307B" w:rsidRDefault="005B489E" w:rsidP="005B489E">
      <w:pPr>
        <w:pStyle w:val="ListParagraph"/>
        <w:rPr>
          <w:rFonts w:ascii="Arial" w:hAnsi="Arial" w:cs="Arial"/>
          <w:sz w:val="22"/>
          <w:szCs w:val="22"/>
        </w:rPr>
      </w:pPr>
    </w:p>
    <w:p w14:paraId="25533CDC" w14:textId="77777777" w:rsidR="005B489E"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 xml:space="preserve">The Contractor shall reimburse the Council for all reasonable costs incurred by the Council as a direct consequence of the Contractor’s delay in performing the Contract which the Contractor had failed to remedy after being given reasonable notice by the Council. </w:t>
      </w:r>
    </w:p>
    <w:p w14:paraId="05529616" w14:textId="77777777" w:rsidR="005B489E" w:rsidRPr="008E307B" w:rsidRDefault="005B489E" w:rsidP="005B489E">
      <w:pPr>
        <w:pStyle w:val="ListParagraph"/>
        <w:rPr>
          <w:rFonts w:ascii="Arial" w:hAnsi="Arial" w:cs="Arial"/>
          <w:sz w:val="22"/>
          <w:szCs w:val="22"/>
        </w:rPr>
      </w:pPr>
    </w:p>
    <w:p w14:paraId="4C5470C4" w14:textId="77777777" w:rsidR="005B489E"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 xml:space="preserve">The Contractor shall not (and shall procure that the Staff do not) say or do anything that might lead any other person to believe that the Contractor is acting as the agent of the Council. </w:t>
      </w:r>
    </w:p>
    <w:p w14:paraId="5E76FC2F" w14:textId="77777777" w:rsidR="005B489E" w:rsidRPr="008E307B" w:rsidRDefault="005B489E" w:rsidP="005B489E">
      <w:pPr>
        <w:pStyle w:val="ListParagraph"/>
        <w:rPr>
          <w:rFonts w:ascii="Arial" w:hAnsi="Arial" w:cs="Arial"/>
          <w:sz w:val="22"/>
          <w:szCs w:val="22"/>
        </w:rPr>
      </w:pPr>
    </w:p>
    <w:p w14:paraId="15B58BAA" w14:textId="77777777" w:rsidR="005B489E"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Nothing in this Contract shall impose any liability on the Council for any liability incurred by the Contractor, except for any liability of the Council to the Contractor arising through breach of the Contract or through the negligence of the Council or its employees, servants or agents.</w:t>
      </w:r>
    </w:p>
    <w:p w14:paraId="70BBC482" w14:textId="77777777" w:rsidR="005B489E" w:rsidRPr="008E307B" w:rsidRDefault="005B489E" w:rsidP="005B489E">
      <w:pPr>
        <w:pStyle w:val="ListParagraph"/>
        <w:rPr>
          <w:rFonts w:ascii="Arial" w:hAnsi="Arial" w:cs="Arial"/>
          <w:sz w:val="22"/>
          <w:szCs w:val="22"/>
        </w:rPr>
      </w:pPr>
    </w:p>
    <w:p w14:paraId="6E6EA191" w14:textId="77777777" w:rsidR="005B489E"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The Services</w:t>
      </w:r>
      <w:r w:rsidR="00AB5E58" w:rsidRPr="008E307B">
        <w:rPr>
          <w:rFonts w:ascii="Arial" w:hAnsi="Arial" w:cs="Arial"/>
          <w:sz w:val="22"/>
          <w:szCs w:val="22"/>
        </w:rPr>
        <w:t xml:space="preserve"> shall be carried out with reasonable skill, care and diligence. </w:t>
      </w:r>
      <w:r w:rsidRPr="008E307B">
        <w:rPr>
          <w:rFonts w:ascii="Arial" w:hAnsi="Arial" w:cs="Arial"/>
          <w:sz w:val="22"/>
          <w:szCs w:val="22"/>
        </w:rPr>
        <w:t xml:space="preserve">They should match the </w:t>
      </w:r>
      <w:r w:rsidR="00AB5E58" w:rsidRPr="008E307B">
        <w:rPr>
          <w:rFonts w:ascii="Arial" w:hAnsi="Arial" w:cs="Arial"/>
          <w:sz w:val="22"/>
          <w:szCs w:val="22"/>
        </w:rPr>
        <w:t>S</w:t>
      </w:r>
      <w:r w:rsidRPr="008E307B">
        <w:rPr>
          <w:rFonts w:ascii="Arial" w:hAnsi="Arial" w:cs="Arial"/>
          <w:sz w:val="22"/>
          <w:szCs w:val="22"/>
        </w:rPr>
        <w:t>pecification and any request made by the Council to which the Contractor has agreed.</w:t>
      </w:r>
    </w:p>
    <w:p w14:paraId="253918B6" w14:textId="77777777" w:rsidR="005B489E" w:rsidRPr="008E307B" w:rsidRDefault="005B489E" w:rsidP="005B489E">
      <w:pPr>
        <w:pStyle w:val="ListParagraph"/>
        <w:rPr>
          <w:rFonts w:ascii="Arial" w:hAnsi="Arial" w:cs="Arial"/>
          <w:sz w:val="22"/>
          <w:szCs w:val="22"/>
        </w:rPr>
      </w:pPr>
    </w:p>
    <w:p w14:paraId="1A75BA4A" w14:textId="77777777" w:rsidR="000D7C6C"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In the supply of ICT hardware, software or other goods of a similar nature that requires testing and approval after commissioning no payment will be made until approval sign-off has been given by the Council’s appropriate authorised commissioning officer</w:t>
      </w:r>
    </w:p>
    <w:p w14:paraId="317856E4" w14:textId="77777777" w:rsidR="000D7C6C" w:rsidRPr="008E307B" w:rsidRDefault="000D7C6C" w:rsidP="008A1FB2">
      <w:pPr>
        <w:pStyle w:val="Heading3"/>
        <w:keepNext w:val="0"/>
        <w:widowControl w:val="0"/>
        <w:numPr>
          <w:ilvl w:val="0"/>
          <w:numId w:val="32"/>
        </w:numPr>
        <w:jc w:val="both"/>
        <w:rPr>
          <w:sz w:val="22"/>
          <w:szCs w:val="22"/>
        </w:rPr>
      </w:pPr>
      <w:r w:rsidRPr="008E307B">
        <w:rPr>
          <w:sz w:val="22"/>
          <w:szCs w:val="22"/>
        </w:rPr>
        <w:t>Equipment</w:t>
      </w:r>
    </w:p>
    <w:p w14:paraId="70AA3088" w14:textId="77777777" w:rsidR="000D7C6C" w:rsidRPr="008E307B" w:rsidRDefault="000D7C6C" w:rsidP="000D7C6C">
      <w:pPr>
        <w:rPr>
          <w:rFonts w:ascii="Arial" w:hAnsi="Arial" w:cs="Arial"/>
        </w:rPr>
      </w:pPr>
    </w:p>
    <w:p w14:paraId="4C14CB17" w14:textId="77777777" w:rsidR="000D7C6C" w:rsidRPr="008E307B" w:rsidRDefault="000D7C6C" w:rsidP="008A1FB2">
      <w:pPr>
        <w:numPr>
          <w:ilvl w:val="1"/>
          <w:numId w:val="32"/>
        </w:numPr>
        <w:rPr>
          <w:rFonts w:ascii="Arial" w:hAnsi="Arial" w:cs="Arial"/>
          <w:sz w:val="22"/>
          <w:szCs w:val="22"/>
        </w:rPr>
      </w:pPr>
      <w:r w:rsidRPr="008E307B">
        <w:rPr>
          <w:rFonts w:ascii="Arial" w:hAnsi="Arial" w:cs="Arial"/>
          <w:sz w:val="22"/>
          <w:szCs w:val="22"/>
        </w:rPr>
        <w:t>The Contractor shall</w:t>
      </w:r>
      <w:r w:rsidR="007B70F7" w:rsidRPr="008E307B">
        <w:rPr>
          <w:rFonts w:ascii="Arial" w:hAnsi="Arial" w:cs="Arial"/>
          <w:sz w:val="22"/>
          <w:szCs w:val="22"/>
        </w:rPr>
        <w:t xml:space="preserve"> </w:t>
      </w:r>
    </w:p>
    <w:p w14:paraId="54C00A98" w14:textId="77777777" w:rsidR="007B70F7" w:rsidRPr="008E307B" w:rsidRDefault="007B70F7" w:rsidP="007B70F7">
      <w:pPr>
        <w:widowControl w:val="0"/>
        <w:jc w:val="both"/>
        <w:rPr>
          <w:rFonts w:ascii="Arial" w:hAnsi="Arial" w:cs="Arial"/>
          <w:sz w:val="22"/>
          <w:szCs w:val="22"/>
        </w:rPr>
      </w:pPr>
    </w:p>
    <w:p w14:paraId="66634FDE" w14:textId="77777777" w:rsidR="007B70F7" w:rsidRPr="008E307B" w:rsidRDefault="007B70F7" w:rsidP="008A1FB2">
      <w:pPr>
        <w:widowControl w:val="0"/>
        <w:numPr>
          <w:ilvl w:val="0"/>
          <w:numId w:val="11"/>
        </w:numPr>
        <w:suppressAutoHyphens/>
        <w:jc w:val="both"/>
        <w:rPr>
          <w:rFonts w:ascii="Arial" w:hAnsi="Arial" w:cs="Arial"/>
          <w:sz w:val="22"/>
          <w:szCs w:val="22"/>
        </w:rPr>
      </w:pPr>
      <w:r w:rsidRPr="008E307B">
        <w:rPr>
          <w:rFonts w:ascii="Arial" w:hAnsi="Arial" w:cs="Arial"/>
          <w:sz w:val="22"/>
          <w:szCs w:val="22"/>
        </w:rPr>
        <w:t>provide all the Equipment necessary for the provision of the Services and shall ensure that the Council's Premises or Premises are appropriate to contain and operate the Equipment;</w:t>
      </w:r>
    </w:p>
    <w:p w14:paraId="0AFBF203" w14:textId="77777777" w:rsidR="007B70F7" w:rsidRPr="008E307B" w:rsidRDefault="007B70F7" w:rsidP="007B70F7">
      <w:pPr>
        <w:widowControl w:val="0"/>
        <w:suppressAutoHyphens/>
        <w:ind w:left="1080"/>
        <w:jc w:val="both"/>
        <w:rPr>
          <w:rFonts w:ascii="Arial" w:hAnsi="Arial" w:cs="Arial"/>
          <w:sz w:val="22"/>
          <w:szCs w:val="22"/>
        </w:rPr>
      </w:pPr>
    </w:p>
    <w:p w14:paraId="7E8001F3" w14:textId="77777777" w:rsidR="007B70F7" w:rsidRPr="008E307B" w:rsidRDefault="007B70F7" w:rsidP="008A1FB2">
      <w:pPr>
        <w:widowControl w:val="0"/>
        <w:numPr>
          <w:ilvl w:val="0"/>
          <w:numId w:val="11"/>
        </w:numPr>
        <w:suppressAutoHyphens/>
        <w:jc w:val="both"/>
        <w:rPr>
          <w:rFonts w:ascii="Arial" w:hAnsi="Arial" w:cs="Arial"/>
          <w:sz w:val="22"/>
          <w:szCs w:val="22"/>
        </w:rPr>
      </w:pPr>
      <w:r w:rsidRPr="008E307B">
        <w:rPr>
          <w:rFonts w:ascii="Arial" w:hAnsi="Arial" w:cs="Arial"/>
          <w:sz w:val="22"/>
          <w:szCs w:val="22"/>
        </w:rPr>
        <w:t>make no delivery of Equipment nor commence any work on the Council’s Premises without obtaining the Council's prior Approval;</w:t>
      </w:r>
    </w:p>
    <w:p w14:paraId="0FD7D592" w14:textId="77777777" w:rsidR="007B70F7" w:rsidRPr="008E307B" w:rsidRDefault="007B70F7" w:rsidP="007B70F7">
      <w:pPr>
        <w:widowControl w:val="0"/>
        <w:suppressAutoHyphens/>
        <w:jc w:val="both"/>
        <w:rPr>
          <w:rFonts w:ascii="Arial" w:hAnsi="Arial" w:cs="Arial"/>
          <w:sz w:val="22"/>
          <w:szCs w:val="22"/>
        </w:rPr>
      </w:pPr>
    </w:p>
    <w:p w14:paraId="6628F31D" w14:textId="77777777" w:rsidR="007B70F7" w:rsidRPr="008E307B" w:rsidRDefault="007B70F7" w:rsidP="008A1FB2">
      <w:pPr>
        <w:widowControl w:val="0"/>
        <w:numPr>
          <w:ilvl w:val="0"/>
          <w:numId w:val="11"/>
        </w:numPr>
        <w:suppressAutoHyphens/>
        <w:jc w:val="both"/>
        <w:rPr>
          <w:rFonts w:ascii="Arial" w:hAnsi="Arial" w:cs="Arial"/>
          <w:sz w:val="22"/>
          <w:szCs w:val="22"/>
        </w:rPr>
      </w:pPr>
      <w:r w:rsidRPr="008E307B">
        <w:rPr>
          <w:rFonts w:ascii="Arial" w:hAnsi="Arial" w:cs="Arial"/>
          <w:sz w:val="22"/>
          <w:szCs w:val="22"/>
        </w:rPr>
        <w:t xml:space="preserve">maintain all Equipment on the Council’s Premises or Premises in a safe, serviceable and clean condition. </w:t>
      </w:r>
    </w:p>
    <w:p w14:paraId="4C039EC3" w14:textId="77777777" w:rsidR="000D7C6C" w:rsidRPr="008E307B" w:rsidRDefault="000D7C6C" w:rsidP="000D7C6C">
      <w:pPr>
        <w:widowControl w:val="0"/>
        <w:suppressAutoHyphens/>
        <w:jc w:val="both"/>
        <w:rPr>
          <w:rFonts w:ascii="Arial" w:hAnsi="Arial" w:cs="Arial"/>
          <w:sz w:val="22"/>
          <w:szCs w:val="22"/>
        </w:rPr>
      </w:pPr>
    </w:p>
    <w:p w14:paraId="41EE8903" w14:textId="77777777" w:rsidR="007B70F7" w:rsidRPr="008E307B" w:rsidRDefault="007B70F7" w:rsidP="007B70F7">
      <w:pPr>
        <w:widowControl w:val="0"/>
        <w:suppressAutoHyphens/>
        <w:jc w:val="both"/>
        <w:rPr>
          <w:rFonts w:ascii="Arial" w:hAnsi="Arial" w:cs="Arial"/>
          <w:sz w:val="22"/>
          <w:szCs w:val="22"/>
        </w:rPr>
      </w:pPr>
    </w:p>
    <w:p w14:paraId="770B20B0" w14:textId="77777777" w:rsidR="007B70F7"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All Equipment shall be at the risk of the Contractor and the Council shall have no liability for</w:t>
      </w:r>
      <w:r w:rsidR="000D7C6C" w:rsidRPr="008E307B">
        <w:rPr>
          <w:rFonts w:ascii="Arial" w:hAnsi="Arial" w:cs="Arial"/>
          <w:sz w:val="22"/>
          <w:szCs w:val="22"/>
        </w:rPr>
        <w:t xml:space="preserve"> </w:t>
      </w:r>
      <w:r w:rsidRPr="008E307B">
        <w:rPr>
          <w:rFonts w:ascii="Arial" w:hAnsi="Arial" w:cs="Arial"/>
          <w:sz w:val="22"/>
          <w:szCs w:val="22"/>
        </w:rPr>
        <w:t>loss of or damage to any Equipment unless the Contractor demonstrates that such loss or damage was caused or contributed to by the negligence or default of the Council.</w:t>
      </w:r>
    </w:p>
    <w:p w14:paraId="00F1EFA9" w14:textId="77777777" w:rsidR="007B70F7" w:rsidRPr="008E307B" w:rsidRDefault="007B70F7" w:rsidP="007B70F7">
      <w:pPr>
        <w:widowControl w:val="0"/>
        <w:suppressAutoHyphens/>
        <w:jc w:val="both"/>
        <w:rPr>
          <w:rFonts w:ascii="Arial" w:hAnsi="Arial" w:cs="Arial"/>
          <w:sz w:val="22"/>
          <w:szCs w:val="22"/>
        </w:rPr>
      </w:pPr>
    </w:p>
    <w:p w14:paraId="5C83D346" w14:textId="77777777" w:rsidR="007B70F7" w:rsidRPr="008E307B" w:rsidRDefault="007B70F7" w:rsidP="008A1FB2">
      <w:pPr>
        <w:widowControl w:val="0"/>
        <w:numPr>
          <w:ilvl w:val="1"/>
          <w:numId w:val="32"/>
        </w:numPr>
        <w:ind w:left="567" w:hanging="567"/>
        <w:jc w:val="both"/>
        <w:rPr>
          <w:rFonts w:ascii="Arial" w:hAnsi="Arial" w:cs="Arial"/>
          <w:sz w:val="22"/>
          <w:szCs w:val="22"/>
        </w:rPr>
      </w:pPr>
      <w:r w:rsidRPr="008E307B">
        <w:rPr>
          <w:rFonts w:ascii="Arial" w:hAnsi="Arial" w:cs="Arial"/>
          <w:sz w:val="22"/>
          <w:szCs w:val="22"/>
        </w:rPr>
        <w:t>The Council may at any time during the progress of the Services order in writing the removal from the Council’s Premises or Premises of any Equipment which in the opinion of the Council is hazardous, noxious or not in accordance with the Contract; and/or</w:t>
      </w:r>
    </w:p>
    <w:p w14:paraId="484D1D11" w14:textId="77777777" w:rsidR="007B70F7" w:rsidRPr="008E307B" w:rsidRDefault="007B70F7" w:rsidP="007B70F7">
      <w:pPr>
        <w:widowControl w:val="0"/>
        <w:suppressAutoHyphens/>
        <w:jc w:val="both"/>
        <w:rPr>
          <w:rFonts w:ascii="Arial" w:hAnsi="Arial" w:cs="Arial"/>
          <w:sz w:val="22"/>
          <w:szCs w:val="22"/>
        </w:rPr>
      </w:pPr>
    </w:p>
    <w:p w14:paraId="5160E50C" w14:textId="77777777" w:rsidR="007B70F7" w:rsidRPr="008E307B" w:rsidRDefault="007B70F7" w:rsidP="008A1FB2">
      <w:pPr>
        <w:widowControl w:val="0"/>
        <w:numPr>
          <w:ilvl w:val="1"/>
          <w:numId w:val="32"/>
        </w:numPr>
        <w:ind w:left="567" w:hanging="567"/>
        <w:jc w:val="both"/>
        <w:rPr>
          <w:rFonts w:ascii="Arial" w:hAnsi="Arial" w:cs="Arial"/>
          <w:sz w:val="22"/>
          <w:szCs w:val="22"/>
        </w:rPr>
      </w:pPr>
      <w:r w:rsidRPr="008E307B">
        <w:rPr>
          <w:rFonts w:ascii="Arial" w:hAnsi="Arial" w:cs="Arial"/>
          <w:sz w:val="22"/>
          <w:szCs w:val="22"/>
        </w:rPr>
        <w:t>On completion of the Services the Contractor shall remove the Equipment, unused materials and all rubbish arising out of the Services, make good any damage caused to the Council's Premises or Premises by removal of the Equipment and leave such premises in a neat and tidy condition.</w:t>
      </w:r>
    </w:p>
    <w:p w14:paraId="0D3FEF54" w14:textId="77777777" w:rsidR="000D7C6C" w:rsidRPr="008E307B" w:rsidRDefault="000D7C6C" w:rsidP="000D7C6C">
      <w:pPr>
        <w:pStyle w:val="Heading1"/>
        <w:keepNext w:val="0"/>
        <w:widowControl w:val="0"/>
        <w:jc w:val="both"/>
        <w:rPr>
          <w:rFonts w:ascii="Arial" w:hAnsi="Arial" w:cs="Arial"/>
          <w:sz w:val="22"/>
          <w:szCs w:val="22"/>
        </w:rPr>
      </w:pPr>
    </w:p>
    <w:p w14:paraId="68CD278E" w14:textId="77777777" w:rsidR="005B489E" w:rsidRDefault="007B70F7" w:rsidP="002B7D0C">
      <w:pPr>
        <w:pStyle w:val="Heading1"/>
        <w:keepNext w:val="0"/>
        <w:widowControl w:val="0"/>
        <w:numPr>
          <w:ilvl w:val="0"/>
          <w:numId w:val="32"/>
        </w:numPr>
        <w:jc w:val="both"/>
        <w:rPr>
          <w:rFonts w:ascii="Arial" w:hAnsi="Arial" w:cs="Arial"/>
          <w:sz w:val="22"/>
          <w:szCs w:val="22"/>
        </w:rPr>
      </w:pPr>
      <w:r w:rsidRPr="008E307B">
        <w:rPr>
          <w:rFonts w:ascii="Arial" w:hAnsi="Arial" w:cs="Arial"/>
          <w:sz w:val="22"/>
          <w:szCs w:val="22"/>
        </w:rPr>
        <w:t xml:space="preserve">Standard of Work </w:t>
      </w:r>
    </w:p>
    <w:p w14:paraId="21735BB6" w14:textId="77777777" w:rsidR="002B7D0C" w:rsidRPr="002B7D0C" w:rsidRDefault="002B7D0C" w:rsidP="002B7D0C"/>
    <w:p w14:paraId="619228E3" w14:textId="77777777" w:rsidR="007B70F7" w:rsidRPr="008E307B" w:rsidRDefault="007B70F7" w:rsidP="002B7D0C">
      <w:pPr>
        <w:widowControl w:val="0"/>
        <w:numPr>
          <w:ilvl w:val="1"/>
          <w:numId w:val="32"/>
        </w:numPr>
        <w:tabs>
          <w:tab w:val="num" w:pos="709"/>
        </w:tabs>
        <w:jc w:val="both"/>
        <w:rPr>
          <w:rFonts w:ascii="Arial" w:hAnsi="Arial" w:cs="Arial"/>
          <w:sz w:val="22"/>
          <w:szCs w:val="22"/>
        </w:rPr>
      </w:pPr>
      <w:r w:rsidRPr="008E307B">
        <w:rPr>
          <w:rFonts w:ascii="Arial" w:hAnsi="Arial" w:cs="Arial"/>
          <w:sz w:val="22"/>
          <w:szCs w:val="22"/>
        </w:rPr>
        <w:t xml:space="preserve">To the extent that the standard of </w:t>
      </w:r>
      <w:r w:rsidR="000D7C6C" w:rsidRPr="008E307B">
        <w:rPr>
          <w:rFonts w:ascii="Arial" w:hAnsi="Arial" w:cs="Arial"/>
          <w:sz w:val="22"/>
          <w:szCs w:val="22"/>
        </w:rPr>
        <w:t>service</w:t>
      </w:r>
      <w:r w:rsidRPr="008E307B">
        <w:rPr>
          <w:rFonts w:ascii="Arial" w:hAnsi="Arial" w:cs="Arial"/>
          <w:sz w:val="22"/>
          <w:szCs w:val="22"/>
        </w:rPr>
        <w:t xml:space="preserve"> has not been specified in the Contract the Contractor shall use the best applicable techniques and standards and execute the Contract with all reasonable care, skill and diligence, and in accordance with good industry practice. </w:t>
      </w:r>
    </w:p>
    <w:p w14:paraId="3F376927" w14:textId="77777777" w:rsidR="007B70F7" w:rsidRPr="008E307B" w:rsidRDefault="007B70F7" w:rsidP="007B70F7">
      <w:pPr>
        <w:widowControl w:val="0"/>
        <w:suppressAutoHyphens/>
        <w:jc w:val="both"/>
        <w:rPr>
          <w:rFonts w:ascii="Arial" w:hAnsi="Arial" w:cs="Arial"/>
          <w:sz w:val="22"/>
          <w:szCs w:val="22"/>
        </w:rPr>
      </w:pPr>
    </w:p>
    <w:p w14:paraId="4BC9CB18" w14:textId="77777777" w:rsidR="007B70F7" w:rsidRPr="008E307B" w:rsidRDefault="007B70F7" w:rsidP="008A1FB2">
      <w:pPr>
        <w:widowControl w:val="0"/>
        <w:numPr>
          <w:ilvl w:val="1"/>
          <w:numId w:val="32"/>
        </w:numPr>
        <w:ind w:left="709" w:hanging="709"/>
        <w:jc w:val="both"/>
        <w:rPr>
          <w:rFonts w:ascii="Arial" w:hAnsi="Arial" w:cs="Arial"/>
          <w:sz w:val="22"/>
          <w:szCs w:val="22"/>
        </w:rPr>
      </w:pPr>
      <w:r w:rsidRPr="008E307B">
        <w:rPr>
          <w:rFonts w:ascii="Arial" w:hAnsi="Arial" w:cs="Arial"/>
          <w:sz w:val="22"/>
          <w:szCs w:val="22"/>
        </w:rPr>
        <w:t>The Contractor warrants and represents that all Staff assigned to the performance of the Service shall possess and exercise such qualifications, skill and experience as are necessary for the proper performance of the Services.</w:t>
      </w:r>
    </w:p>
    <w:p w14:paraId="17812DF7" w14:textId="77777777" w:rsidR="007B70F7" w:rsidRPr="008E307B" w:rsidRDefault="007B70F7" w:rsidP="007B70F7">
      <w:pPr>
        <w:widowControl w:val="0"/>
        <w:jc w:val="both"/>
        <w:rPr>
          <w:rFonts w:ascii="Arial" w:hAnsi="Arial" w:cs="Arial"/>
          <w:sz w:val="22"/>
          <w:szCs w:val="22"/>
        </w:rPr>
      </w:pPr>
    </w:p>
    <w:p w14:paraId="51CD12D4" w14:textId="77777777" w:rsidR="007B70F7" w:rsidRPr="008E307B" w:rsidRDefault="007B70F7" w:rsidP="007B70F7">
      <w:pPr>
        <w:widowControl w:val="0"/>
        <w:suppressAutoHyphens/>
        <w:jc w:val="both"/>
        <w:rPr>
          <w:rFonts w:ascii="Arial" w:hAnsi="Arial" w:cs="Arial"/>
          <w:sz w:val="22"/>
          <w:szCs w:val="22"/>
        </w:rPr>
      </w:pPr>
    </w:p>
    <w:p w14:paraId="43582E66" w14:textId="77777777" w:rsidR="007B70F7" w:rsidRPr="008E307B" w:rsidRDefault="007B70F7" w:rsidP="008A1FB2">
      <w:pPr>
        <w:pStyle w:val="Heading1"/>
        <w:keepNext w:val="0"/>
        <w:widowControl w:val="0"/>
        <w:numPr>
          <w:ilvl w:val="0"/>
          <w:numId w:val="32"/>
        </w:numPr>
        <w:jc w:val="both"/>
        <w:rPr>
          <w:rFonts w:ascii="Arial" w:hAnsi="Arial" w:cs="Arial"/>
          <w:sz w:val="22"/>
          <w:szCs w:val="22"/>
        </w:rPr>
      </w:pPr>
      <w:r w:rsidRPr="008E307B">
        <w:rPr>
          <w:rFonts w:ascii="Arial" w:hAnsi="Arial" w:cs="Arial"/>
          <w:sz w:val="22"/>
          <w:szCs w:val="22"/>
        </w:rPr>
        <w:t>Remedies in the event of inadequate performance</w:t>
      </w:r>
    </w:p>
    <w:p w14:paraId="28F8E1A9" w14:textId="77777777" w:rsidR="005B489E" w:rsidRPr="008E307B" w:rsidRDefault="005B489E" w:rsidP="005B489E">
      <w:pPr>
        <w:widowControl w:val="0"/>
        <w:jc w:val="both"/>
        <w:rPr>
          <w:rFonts w:ascii="Arial" w:hAnsi="Arial" w:cs="Arial"/>
          <w:sz w:val="22"/>
          <w:szCs w:val="22"/>
        </w:rPr>
      </w:pPr>
    </w:p>
    <w:p w14:paraId="6EF5EBBB" w14:textId="77777777" w:rsidR="004A75C8"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If a complaint is received regarding the Services</w:t>
      </w:r>
      <w:r w:rsidR="000D7C6C" w:rsidRPr="008E307B">
        <w:rPr>
          <w:rFonts w:ascii="Arial" w:hAnsi="Arial" w:cs="Arial"/>
          <w:sz w:val="22"/>
          <w:szCs w:val="22"/>
        </w:rPr>
        <w:t>,</w:t>
      </w:r>
      <w:r w:rsidRPr="008E307B">
        <w:rPr>
          <w:rFonts w:ascii="Arial" w:hAnsi="Arial" w:cs="Arial"/>
          <w:sz w:val="22"/>
          <w:szCs w:val="22"/>
        </w:rPr>
        <w:t xml:space="preserve"> the Contract Manager shall take all reasonable steps to ascertain whether the complaint is </w:t>
      </w:r>
      <w:r w:rsidR="000D7C6C" w:rsidRPr="008E307B">
        <w:rPr>
          <w:rFonts w:ascii="Arial" w:hAnsi="Arial" w:cs="Arial"/>
          <w:sz w:val="22"/>
          <w:szCs w:val="22"/>
        </w:rPr>
        <w:t>valid and</w:t>
      </w:r>
      <w:r w:rsidRPr="008E307B">
        <w:rPr>
          <w:rFonts w:ascii="Arial" w:hAnsi="Arial" w:cs="Arial"/>
          <w:sz w:val="22"/>
          <w:szCs w:val="22"/>
        </w:rPr>
        <w:t xml:space="preserve"> may uphold the complaint or take further action in accordance with </w:t>
      </w:r>
      <w:r w:rsidR="00AB5E58" w:rsidRPr="008E307B">
        <w:rPr>
          <w:rFonts w:ascii="Arial" w:hAnsi="Arial" w:cs="Arial"/>
          <w:sz w:val="22"/>
          <w:szCs w:val="22"/>
        </w:rPr>
        <w:t>the Default, Disruption and Termination Clauses</w:t>
      </w:r>
      <w:r w:rsidRPr="008E307B">
        <w:rPr>
          <w:rFonts w:ascii="Arial" w:hAnsi="Arial" w:cs="Arial"/>
          <w:sz w:val="22"/>
          <w:szCs w:val="22"/>
        </w:rPr>
        <w:t xml:space="preserve"> of this </w:t>
      </w:r>
      <w:r w:rsidR="00F96F45" w:rsidRPr="008E307B">
        <w:rPr>
          <w:rFonts w:ascii="Arial" w:hAnsi="Arial" w:cs="Arial"/>
          <w:sz w:val="22"/>
          <w:szCs w:val="22"/>
        </w:rPr>
        <w:t>Contract</w:t>
      </w:r>
      <w:r w:rsidRPr="008E307B">
        <w:rPr>
          <w:rFonts w:ascii="Arial" w:hAnsi="Arial" w:cs="Arial"/>
          <w:sz w:val="22"/>
          <w:szCs w:val="22"/>
        </w:rPr>
        <w:t>.</w:t>
      </w:r>
    </w:p>
    <w:p w14:paraId="6B614EE1" w14:textId="77777777" w:rsidR="004A75C8" w:rsidRPr="008E307B" w:rsidRDefault="004A75C8" w:rsidP="004A75C8">
      <w:pPr>
        <w:widowControl w:val="0"/>
        <w:ind w:left="624"/>
        <w:jc w:val="both"/>
        <w:rPr>
          <w:rFonts w:ascii="Arial" w:hAnsi="Arial" w:cs="Arial"/>
          <w:sz w:val="22"/>
          <w:szCs w:val="22"/>
        </w:rPr>
      </w:pPr>
    </w:p>
    <w:p w14:paraId="0F1C07F3" w14:textId="77777777" w:rsidR="007B70F7" w:rsidRPr="008E307B" w:rsidRDefault="007B70F7" w:rsidP="008A1FB2">
      <w:pPr>
        <w:widowControl w:val="0"/>
        <w:numPr>
          <w:ilvl w:val="1"/>
          <w:numId w:val="32"/>
        </w:numPr>
        <w:jc w:val="both"/>
        <w:rPr>
          <w:rFonts w:ascii="Arial" w:hAnsi="Arial" w:cs="Arial"/>
          <w:sz w:val="22"/>
          <w:szCs w:val="22"/>
        </w:rPr>
      </w:pPr>
      <w:r w:rsidRPr="008E307B">
        <w:rPr>
          <w:rFonts w:ascii="Arial" w:hAnsi="Arial" w:cs="Arial"/>
          <w:sz w:val="22"/>
          <w:szCs w:val="22"/>
        </w:rPr>
        <w:t xml:space="preserve">If the Council is of the opinion that there has been a fundamental breach of this </w:t>
      </w:r>
      <w:r w:rsidR="00F96F45" w:rsidRPr="008E307B">
        <w:rPr>
          <w:rFonts w:ascii="Arial" w:hAnsi="Arial" w:cs="Arial"/>
          <w:sz w:val="22"/>
          <w:szCs w:val="22"/>
        </w:rPr>
        <w:t>Contract</w:t>
      </w:r>
      <w:r w:rsidRPr="008E307B">
        <w:rPr>
          <w:rFonts w:ascii="Arial" w:hAnsi="Arial" w:cs="Arial"/>
          <w:sz w:val="22"/>
          <w:szCs w:val="22"/>
        </w:rPr>
        <w:t xml:space="preserve"> by the Contractor, or the Contractor has failed in performing its duties under the </w:t>
      </w:r>
      <w:r w:rsidR="00F96F45" w:rsidRPr="008E307B">
        <w:rPr>
          <w:rFonts w:ascii="Arial" w:hAnsi="Arial" w:cs="Arial"/>
          <w:sz w:val="22"/>
          <w:szCs w:val="22"/>
        </w:rPr>
        <w:t>Contract</w:t>
      </w:r>
      <w:r w:rsidRPr="008E307B">
        <w:rPr>
          <w:rFonts w:ascii="Arial" w:hAnsi="Arial" w:cs="Arial"/>
          <w:sz w:val="22"/>
          <w:szCs w:val="22"/>
        </w:rPr>
        <w:t>, then the Council may, without prejudice to its other rights, do any of the following:</w:t>
      </w:r>
    </w:p>
    <w:p w14:paraId="4169B2A5" w14:textId="77777777" w:rsidR="007B70F7" w:rsidRPr="008E307B" w:rsidRDefault="007B70F7" w:rsidP="007B70F7">
      <w:pPr>
        <w:widowControl w:val="0"/>
        <w:suppressAutoHyphens/>
        <w:jc w:val="both"/>
        <w:rPr>
          <w:rFonts w:ascii="Arial" w:hAnsi="Arial" w:cs="Arial"/>
          <w:b/>
          <w:sz w:val="22"/>
          <w:szCs w:val="22"/>
        </w:rPr>
      </w:pPr>
    </w:p>
    <w:p w14:paraId="0EF734B8" w14:textId="77777777" w:rsidR="007B70F7" w:rsidRPr="008E307B" w:rsidRDefault="007B70F7" w:rsidP="007B70F7">
      <w:pPr>
        <w:widowControl w:val="0"/>
        <w:suppressAutoHyphens/>
        <w:jc w:val="both"/>
        <w:rPr>
          <w:rFonts w:ascii="Arial" w:hAnsi="Arial" w:cs="Arial"/>
          <w:sz w:val="22"/>
          <w:szCs w:val="22"/>
        </w:rPr>
      </w:pPr>
      <w:r w:rsidRPr="008E307B">
        <w:rPr>
          <w:rFonts w:ascii="Arial" w:hAnsi="Arial" w:cs="Arial"/>
          <w:sz w:val="22"/>
          <w:szCs w:val="22"/>
        </w:rPr>
        <w:tab/>
        <w:t>(a)</w:t>
      </w:r>
      <w:r w:rsidRPr="008E307B">
        <w:rPr>
          <w:rFonts w:ascii="Arial" w:hAnsi="Arial" w:cs="Arial"/>
          <w:sz w:val="22"/>
          <w:szCs w:val="22"/>
        </w:rPr>
        <w:tab/>
        <w:t xml:space="preserve">deduct from the payment to be made to the Contractor an amount which reasonably </w:t>
      </w:r>
      <w:r w:rsidRPr="008E307B">
        <w:rPr>
          <w:rFonts w:ascii="Arial" w:hAnsi="Arial" w:cs="Arial"/>
          <w:sz w:val="22"/>
          <w:szCs w:val="22"/>
        </w:rPr>
        <w:tab/>
      </w:r>
      <w:r w:rsidRPr="008E307B">
        <w:rPr>
          <w:rFonts w:ascii="Arial" w:hAnsi="Arial" w:cs="Arial"/>
          <w:sz w:val="22"/>
          <w:szCs w:val="22"/>
        </w:rPr>
        <w:tab/>
        <w:t xml:space="preserve">reflects the cost of the Services which the Contractor has failed to provide; </w:t>
      </w:r>
    </w:p>
    <w:p w14:paraId="3CAE22FA" w14:textId="77777777" w:rsidR="007B70F7" w:rsidRPr="008E307B" w:rsidRDefault="007B70F7" w:rsidP="007B70F7">
      <w:pPr>
        <w:widowControl w:val="0"/>
        <w:suppressAutoHyphens/>
        <w:jc w:val="both"/>
        <w:rPr>
          <w:rFonts w:ascii="Arial" w:hAnsi="Arial" w:cs="Arial"/>
          <w:sz w:val="22"/>
          <w:szCs w:val="22"/>
        </w:rPr>
      </w:pPr>
    </w:p>
    <w:p w14:paraId="7F80AA22" w14:textId="77777777" w:rsidR="007B70F7" w:rsidRPr="008E307B" w:rsidRDefault="007B70F7" w:rsidP="007B70F7">
      <w:pPr>
        <w:widowControl w:val="0"/>
        <w:suppressAutoHyphens/>
        <w:ind w:left="1440" w:hanging="720"/>
        <w:jc w:val="both"/>
        <w:rPr>
          <w:rFonts w:ascii="Arial" w:hAnsi="Arial" w:cs="Arial"/>
          <w:sz w:val="22"/>
          <w:szCs w:val="22"/>
        </w:rPr>
      </w:pPr>
      <w:r w:rsidRPr="008E307B">
        <w:rPr>
          <w:rFonts w:ascii="Arial" w:hAnsi="Arial" w:cs="Arial"/>
          <w:sz w:val="22"/>
          <w:szCs w:val="22"/>
        </w:rPr>
        <w:t>(b)</w:t>
      </w:r>
      <w:r w:rsidRPr="008E307B">
        <w:rPr>
          <w:rFonts w:ascii="Arial" w:hAnsi="Arial" w:cs="Arial"/>
          <w:sz w:val="22"/>
          <w:szCs w:val="22"/>
        </w:rPr>
        <w:tab/>
        <w:t xml:space="preserve">without terminating the Contract, itself provide or purchase part of the Services until the Contractor demonstrates to the reasonable satisfaction of the Council that it can resume performance of such part of the Services in accordance with the Contract; </w:t>
      </w:r>
    </w:p>
    <w:p w14:paraId="060BC7FA" w14:textId="77777777" w:rsidR="007B70F7" w:rsidRPr="008E307B" w:rsidRDefault="007B70F7" w:rsidP="007B70F7">
      <w:pPr>
        <w:widowControl w:val="0"/>
        <w:suppressAutoHyphens/>
        <w:jc w:val="both"/>
        <w:rPr>
          <w:rFonts w:ascii="Arial" w:hAnsi="Arial" w:cs="Arial"/>
          <w:sz w:val="22"/>
          <w:szCs w:val="22"/>
        </w:rPr>
      </w:pPr>
    </w:p>
    <w:p w14:paraId="0D036B69" w14:textId="77777777" w:rsidR="007B70F7" w:rsidRPr="008E307B" w:rsidRDefault="007B70F7" w:rsidP="007B70F7">
      <w:pPr>
        <w:widowControl w:val="0"/>
        <w:suppressAutoHyphens/>
        <w:ind w:left="1440" w:hanging="720"/>
        <w:jc w:val="both"/>
        <w:rPr>
          <w:rFonts w:ascii="Arial" w:hAnsi="Arial" w:cs="Arial"/>
          <w:sz w:val="22"/>
          <w:szCs w:val="22"/>
        </w:rPr>
      </w:pPr>
      <w:r w:rsidRPr="008E307B">
        <w:rPr>
          <w:rFonts w:ascii="Arial" w:hAnsi="Arial" w:cs="Arial"/>
          <w:sz w:val="22"/>
          <w:szCs w:val="22"/>
        </w:rPr>
        <w:t>(c)</w:t>
      </w:r>
      <w:r w:rsidRPr="008E307B">
        <w:rPr>
          <w:rFonts w:ascii="Arial" w:hAnsi="Arial" w:cs="Arial"/>
          <w:sz w:val="22"/>
          <w:szCs w:val="22"/>
        </w:rPr>
        <w:tab/>
        <w:t xml:space="preserve">terminate the Contract in respect of part of the Services only (with a corresponding reduction in the Contract Price) and itself provide or purchase such part of the Services; </w:t>
      </w:r>
    </w:p>
    <w:p w14:paraId="573C475A" w14:textId="77777777" w:rsidR="007B70F7" w:rsidRPr="008E307B" w:rsidRDefault="007B70F7" w:rsidP="007B70F7">
      <w:pPr>
        <w:widowControl w:val="0"/>
        <w:suppressAutoHyphens/>
        <w:jc w:val="both"/>
        <w:rPr>
          <w:rFonts w:ascii="Arial" w:hAnsi="Arial" w:cs="Arial"/>
          <w:sz w:val="22"/>
          <w:szCs w:val="22"/>
        </w:rPr>
      </w:pPr>
    </w:p>
    <w:p w14:paraId="3E8A27FB" w14:textId="77777777" w:rsidR="004A75C8" w:rsidRPr="008E307B" w:rsidRDefault="007B70F7" w:rsidP="008A1FB2">
      <w:pPr>
        <w:widowControl w:val="0"/>
        <w:numPr>
          <w:ilvl w:val="0"/>
          <w:numId w:val="36"/>
        </w:numPr>
        <w:suppressAutoHyphens/>
        <w:jc w:val="both"/>
        <w:rPr>
          <w:rFonts w:ascii="Arial" w:hAnsi="Arial" w:cs="Arial"/>
          <w:sz w:val="22"/>
          <w:szCs w:val="22"/>
        </w:rPr>
      </w:pPr>
      <w:r w:rsidRPr="008E307B">
        <w:rPr>
          <w:rFonts w:ascii="Arial" w:hAnsi="Arial" w:cs="Arial"/>
          <w:sz w:val="22"/>
          <w:szCs w:val="22"/>
        </w:rPr>
        <w:t>terminate, in accordance with Section G, the whole of the Contract.</w:t>
      </w:r>
    </w:p>
    <w:p w14:paraId="552C8B52" w14:textId="77777777" w:rsidR="004A75C8" w:rsidRPr="008E307B" w:rsidRDefault="004A75C8" w:rsidP="004A75C8">
      <w:pPr>
        <w:widowControl w:val="0"/>
        <w:suppressAutoHyphens/>
        <w:ind w:left="1080"/>
        <w:jc w:val="both"/>
        <w:rPr>
          <w:rFonts w:ascii="Arial" w:hAnsi="Arial" w:cs="Arial"/>
          <w:sz w:val="22"/>
          <w:szCs w:val="22"/>
        </w:rPr>
      </w:pPr>
    </w:p>
    <w:p w14:paraId="28E9990A" w14:textId="77777777" w:rsidR="004A75C8" w:rsidRPr="008E307B" w:rsidRDefault="007B70F7"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Council may charge the Contractor any cost reasonably incurred, plus reasonable administration costs, for providing or purchasing any part of the Services, to the extent that such costs exceed the sum which would otherwise have been paid to the Contractor.</w:t>
      </w:r>
    </w:p>
    <w:p w14:paraId="24A0DCB7" w14:textId="77777777" w:rsidR="004A75C8" w:rsidRPr="008E307B" w:rsidRDefault="004A75C8" w:rsidP="004A75C8">
      <w:pPr>
        <w:widowControl w:val="0"/>
        <w:suppressAutoHyphens/>
        <w:ind w:left="624"/>
        <w:jc w:val="both"/>
        <w:rPr>
          <w:rFonts w:ascii="Arial" w:hAnsi="Arial" w:cs="Arial"/>
          <w:sz w:val="22"/>
          <w:szCs w:val="22"/>
        </w:rPr>
      </w:pPr>
    </w:p>
    <w:p w14:paraId="4A402847" w14:textId="77777777" w:rsidR="004A75C8" w:rsidRPr="008E307B" w:rsidRDefault="007B70F7"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If the Contractor fails to perform any of the Services to the reasonable satisfaction of the Council and such failure is capable of remedy, then the Council shall instruct the Contractor to perform the work and the Contractor shall at its own cost and expense remedy such failure (and any damage resulting from such failure) within </w:t>
      </w:r>
      <w:r w:rsidR="00AB5E58" w:rsidRPr="008E307B">
        <w:rPr>
          <w:rFonts w:ascii="Arial" w:hAnsi="Arial" w:cs="Arial"/>
          <w:sz w:val="22"/>
          <w:szCs w:val="22"/>
        </w:rPr>
        <w:t>30</w:t>
      </w:r>
      <w:r w:rsidRPr="008E307B">
        <w:rPr>
          <w:rFonts w:ascii="Arial" w:hAnsi="Arial" w:cs="Arial"/>
          <w:sz w:val="22"/>
          <w:szCs w:val="22"/>
        </w:rPr>
        <w:t xml:space="preserve"> days or such other period as the Council may direct.</w:t>
      </w:r>
    </w:p>
    <w:p w14:paraId="1A5616CB" w14:textId="77777777" w:rsidR="004A75C8" w:rsidRPr="008E307B" w:rsidRDefault="004A75C8" w:rsidP="004A75C8">
      <w:pPr>
        <w:pStyle w:val="ListParagraph"/>
        <w:rPr>
          <w:rFonts w:ascii="Arial" w:hAnsi="Arial" w:cs="Arial"/>
          <w:sz w:val="22"/>
          <w:szCs w:val="22"/>
        </w:rPr>
      </w:pPr>
    </w:p>
    <w:p w14:paraId="73B52BE8" w14:textId="77777777" w:rsidR="004A75C8" w:rsidRPr="008E307B" w:rsidRDefault="007B70F7"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 xml:space="preserve">In the event that the Contractor fails on one or more occasions to comply with Clause </w:t>
      </w:r>
      <w:r w:rsidR="000D7C6C" w:rsidRPr="008E307B">
        <w:rPr>
          <w:rFonts w:ascii="Arial" w:hAnsi="Arial" w:cs="Arial"/>
          <w:sz w:val="22"/>
          <w:szCs w:val="22"/>
        </w:rPr>
        <w:t>3</w:t>
      </w:r>
      <w:r w:rsidR="00AC57C7" w:rsidRPr="008E307B">
        <w:rPr>
          <w:rFonts w:ascii="Arial" w:hAnsi="Arial" w:cs="Arial"/>
          <w:sz w:val="22"/>
          <w:szCs w:val="22"/>
        </w:rPr>
        <w:t>5</w:t>
      </w:r>
      <w:r w:rsidRPr="008E307B">
        <w:rPr>
          <w:rFonts w:ascii="Arial" w:hAnsi="Arial" w:cs="Arial"/>
          <w:sz w:val="22"/>
          <w:szCs w:val="22"/>
        </w:rPr>
        <w:t>.4 above, and such failures materially adverse the commercial interests of the Council, then the Council may terminate the Contract by notice in writing with immediate effect.</w:t>
      </w:r>
    </w:p>
    <w:p w14:paraId="08624C09" w14:textId="77777777" w:rsidR="004A75C8" w:rsidRPr="008E307B" w:rsidRDefault="004A75C8" w:rsidP="004A75C8">
      <w:pPr>
        <w:pStyle w:val="ListParagraph"/>
        <w:rPr>
          <w:rFonts w:ascii="Arial" w:hAnsi="Arial" w:cs="Arial"/>
          <w:sz w:val="22"/>
          <w:szCs w:val="22"/>
        </w:rPr>
      </w:pPr>
    </w:p>
    <w:p w14:paraId="3E0BA659" w14:textId="77777777" w:rsidR="007B70F7" w:rsidRPr="008E307B" w:rsidRDefault="007B70F7"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Council may make deductions to the Contract Price in accordance with the criteria and award of default points as set out in schedule 3 (Performance Monitoring and KPI’s).</w:t>
      </w:r>
    </w:p>
    <w:p w14:paraId="5FF97D32" w14:textId="77777777" w:rsidR="004A75C8" w:rsidRPr="008E307B" w:rsidRDefault="004A75C8" w:rsidP="004A75C8">
      <w:pPr>
        <w:pStyle w:val="ListParagraph"/>
        <w:rPr>
          <w:rFonts w:ascii="Arial" w:hAnsi="Arial" w:cs="Arial"/>
          <w:sz w:val="22"/>
          <w:szCs w:val="22"/>
        </w:rPr>
      </w:pPr>
    </w:p>
    <w:p w14:paraId="0144D157" w14:textId="77777777" w:rsidR="004A75C8" w:rsidRPr="008E307B" w:rsidRDefault="004A75C8" w:rsidP="004A75C8">
      <w:pPr>
        <w:widowControl w:val="0"/>
        <w:suppressAutoHyphens/>
        <w:ind w:left="624"/>
        <w:jc w:val="both"/>
        <w:rPr>
          <w:rFonts w:ascii="Arial" w:hAnsi="Arial" w:cs="Arial"/>
          <w:sz w:val="22"/>
          <w:szCs w:val="22"/>
        </w:rPr>
      </w:pPr>
    </w:p>
    <w:p w14:paraId="481FB8D8" w14:textId="77777777" w:rsidR="004A75C8" w:rsidRPr="008E307B" w:rsidRDefault="004A75C8" w:rsidP="008A1FB2">
      <w:pPr>
        <w:widowControl w:val="0"/>
        <w:numPr>
          <w:ilvl w:val="0"/>
          <w:numId w:val="32"/>
        </w:numPr>
        <w:suppressAutoHyphens/>
        <w:jc w:val="both"/>
        <w:rPr>
          <w:rFonts w:ascii="Arial" w:hAnsi="Arial" w:cs="Arial"/>
          <w:b/>
          <w:bCs/>
          <w:sz w:val="22"/>
          <w:szCs w:val="22"/>
        </w:rPr>
      </w:pPr>
      <w:r w:rsidRPr="008E307B">
        <w:rPr>
          <w:rFonts w:ascii="Arial" w:hAnsi="Arial" w:cs="Arial"/>
          <w:b/>
          <w:bCs/>
          <w:sz w:val="22"/>
          <w:szCs w:val="22"/>
        </w:rPr>
        <w:t>Variation of Services</w:t>
      </w:r>
    </w:p>
    <w:p w14:paraId="0402FFD4" w14:textId="77777777" w:rsidR="009E7C10" w:rsidRPr="008E307B" w:rsidRDefault="009E7C10" w:rsidP="009E7C10">
      <w:pPr>
        <w:widowControl w:val="0"/>
        <w:suppressAutoHyphens/>
        <w:ind w:left="357"/>
        <w:jc w:val="both"/>
        <w:rPr>
          <w:rFonts w:ascii="Arial" w:hAnsi="Arial" w:cs="Arial"/>
          <w:b/>
          <w:bCs/>
          <w:sz w:val="22"/>
          <w:szCs w:val="22"/>
        </w:rPr>
      </w:pPr>
    </w:p>
    <w:p w14:paraId="021D204A" w14:textId="77777777" w:rsidR="004A75C8" w:rsidRPr="008E307B" w:rsidRDefault="004A75C8"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The Council reserves the right on giving reasonable written notice from time to time to require changes (“Variations”) to the Services.</w:t>
      </w:r>
    </w:p>
    <w:p w14:paraId="326C7A2B" w14:textId="77777777" w:rsidR="004A75C8" w:rsidRPr="008E307B" w:rsidRDefault="004A75C8" w:rsidP="004A75C8">
      <w:pPr>
        <w:widowControl w:val="0"/>
        <w:suppressAutoHyphens/>
        <w:ind w:left="624"/>
        <w:jc w:val="both"/>
        <w:rPr>
          <w:rFonts w:ascii="Arial" w:hAnsi="Arial" w:cs="Arial"/>
          <w:sz w:val="22"/>
          <w:szCs w:val="22"/>
        </w:rPr>
      </w:pPr>
    </w:p>
    <w:p w14:paraId="0697A1D0" w14:textId="77777777" w:rsidR="007B70F7" w:rsidRPr="008E307B" w:rsidRDefault="007B70F7" w:rsidP="008A1FB2">
      <w:pPr>
        <w:widowControl w:val="0"/>
        <w:numPr>
          <w:ilvl w:val="1"/>
          <w:numId w:val="32"/>
        </w:numPr>
        <w:suppressAutoHyphens/>
        <w:jc w:val="both"/>
        <w:rPr>
          <w:rFonts w:ascii="Arial" w:hAnsi="Arial" w:cs="Arial"/>
          <w:sz w:val="22"/>
          <w:szCs w:val="22"/>
        </w:rPr>
      </w:pPr>
      <w:r w:rsidRPr="008E307B">
        <w:rPr>
          <w:rFonts w:ascii="Arial" w:hAnsi="Arial" w:cs="Arial"/>
          <w:sz w:val="22"/>
          <w:szCs w:val="22"/>
        </w:rPr>
        <w:t>In the event of a Variation</w:t>
      </w:r>
      <w:r w:rsidR="007B2739" w:rsidRPr="008E307B">
        <w:rPr>
          <w:rFonts w:ascii="Arial" w:hAnsi="Arial" w:cs="Arial"/>
          <w:sz w:val="22"/>
          <w:szCs w:val="22"/>
        </w:rPr>
        <w:t>,</w:t>
      </w:r>
      <w:r w:rsidRPr="008E307B">
        <w:rPr>
          <w:rFonts w:ascii="Arial" w:hAnsi="Arial" w:cs="Arial"/>
          <w:sz w:val="22"/>
          <w:szCs w:val="22"/>
        </w:rPr>
        <w:t xml:space="preserve"> the Contract Price may also be varied. Such Price Variation shall be calculated by the Council and agreed with the Contractor and shall fairly reflect the nature and extent of the Variation. Failing </w:t>
      </w:r>
      <w:r w:rsidR="00F96F45" w:rsidRPr="008E307B">
        <w:rPr>
          <w:rFonts w:ascii="Arial" w:hAnsi="Arial" w:cs="Arial"/>
          <w:sz w:val="22"/>
          <w:szCs w:val="22"/>
        </w:rPr>
        <w:t>agreement</w:t>
      </w:r>
      <w:r w:rsidR="007B2739" w:rsidRPr="008E307B">
        <w:rPr>
          <w:rFonts w:ascii="Arial" w:hAnsi="Arial" w:cs="Arial"/>
          <w:sz w:val="22"/>
          <w:szCs w:val="22"/>
        </w:rPr>
        <w:t xml:space="preserve">, </w:t>
      </w:r>
      <w:r w:rsidRPr="008E307B">
        <w:rPr>
          <w:rFonts w:ascii="Arial" w:hAnsi="Arial" w:cs="Arial"/>
          <w:sz w:val="22"/>
          <w:szCs w:val="22"/>
        </w:rPr>
        <w:t xml:space="preserve">the matter shall be determined by negotiation or mediation in accordance with </w:t>
      </w:r>
      <w:r w:rsidR="00AB5E58" w:rsidRPr="008E307B">
        <w:rPr>
          <w:rFonts w:ascii="Arial" w:hAnsi="Arial" w:cs="Arial"/>
          <w:sz w:val="22"/>
          <w:szCs w:val="22"/>
        </w:rPr>
        <w:t>C</w:t>
      </w:r>
      <w:r w:rsidR="004A75C8" w:rsidRPr="008E307B">
        <w:rPr>
          <w:rFonts w:ascii="Arial" w:hAnsi="Arial" w:cs="Arial"/>
          <w:sz w:val="22"/>
          <w:szCs w:val="22"/>
        </w:rPr>
        <w:t>lause 2</w:t>
      </w:r>
      <w:r w:rsidR="00AC57C7" w:rsidRPr="008E307B">
        <w:rPr>
          <w:rFonts w:ascii="Arial" w:hAnsi="Arial" w:cs="Arial"/>
          <w:sz w:val="22"/>
          <w:szCs w:val="22"/>
        </w:rPr>
        <w:t>9</w:t>
      </w:r>
      <w:r w:rsidRPr="008E307B">
        <w:rPr>
          <w:rFonts w:ascii="Arial" w:hAnsi="Arial" w:cs="Arial"/>
          <w:sz w:val="22"/>
          <w:szCs w:val="22"/>
        </w:rPr>
        <w:t>.</w:t>
      </w:r>
    </w:p>
    <w:p w14:paraId="0227590C" w14:textId="77777777" w:rsidR="007B70F7" w:rsidRPr="008E307B" w:rsidRDefault="007B70F7" w:rsidP="007B70F7">
      <w:pPr>
        <w:pStyle w:val="BodyTextIndent"/>
        <w:widowControl w:val="0"/>
        <w:ind w:left="0"/>
        <w:jc w:val="both"/>
        <w:rPr>
          <w:rFonts w:ascii="Arial" w:hAnsi="Arial" w:cs="Arial"/>
          <w:sz w:val="22"/>
          <w:szCs w:val="22"/>
        </w:rPr>
      </w:pPr>
      <w:r w:rsidRPr="008E307B">
        <w:rPr>
          <w:rFonts w:ascii="Arial" w:hAnsi="Arial" w:cs="Arial"/>
          <w:sz w:val="22"/>
          <w:szCs w:val="22"/>
        </w:rPr>
        <w:tab/>
      </w:r>
    </w:p>
    <w:p w14:paraId="3A8FC27A" w14:textId="77777777" w:rsidR="007B70F7" w:rsidRPr="008E307B" w:rsidRDefault="007B70F7" w:rsidP="008A1FB2">
      <w:pPr>
        <w:pStyle w:val="Heading2"/>
        <w:keepNext w:val="0"/>
        <w:widowControl w:val="0"/>
        <w:numPr>
          <w:ilvl w:val="0"/>
          <w:numId w:val="32"/>
        </w:numPr>
        <w:jc w:val="both"/>
        <w:rPr>
          <w:rFonts w:cs="Arial"/>
          <w:sz w:val="22"/>
          <w:szCs w:val="22"/>
        </w:rPr>
      </w:pPr>
      <w:r w:rsidRPr="008E307B">
        <w:rPr>
          <w:rFonts w:cs="Arial"/>
          <w:sz w:val="22"/>
          <w:szCs w:val="22"/>
        </w:rPr>
        <w:t>Offers of Employment</w:t>
      </w:r>
    </w:p>
    <w:p w14:paraId="3824A71A" w14:textId="77777777" w:rsidR="007B70F7" w:rsidRPr="008E307B" w:rsidRDefault="007B70F7" w:rsidP="007B70F7">
      <w:pPr>
        <w:rPr>
          <w:rFonts w:ascii="Arial" w:hAnsi="Arial" w:cs="Arial"/>
          <w:sz w:val="22"/>
          <w:szCs w:val="22"/>
        </w:rPr>
      </w:pPr>
    </w:p>
    <w:p w14:paraId="712B66AF" w14:textId="77777777" w:rsidR="004A75C8" w:rsidRPr="008E307B" w:rsidRDefault="007B70F7" w:rsidP="008A1FB2">
      <w:pPr>
        <w:pStyle w:val="BodyTextIndent"/>
        <w:widowControl w:val="0"/>
        <w:numPr>
          <w:ilvl w:val="1"/>
          <w:numId w:val="32"/>
        </w:numPr>
        <w:jc w:val="both"/>
        <w:rPr>
          <w:rFonts w:ascii="Arial" w:hAnsi="Arial" w:cs="Arial"/>
          <w:b/>
          <w:bCs/>
          <w:sz w:val="22"/>
          <w:szCs w:val="22"/>
        </w:rPr>
      </w:pPr>
      <w:r w:rsidRPr="008E307B">
        <w:rPr>
          <w:rFonts w:ascii="Arial" w:hAnsi="Arial" w:cs="Arial"/>
          <w:sz w:val="22"/>
          <w:szCs w:val="22"/>
        </w:rPr>
        <w:t xml:space="preserve">In order to protect each other's legitimate business interest, neither party shall (except with the prior written consent of the other) during the term of this </w:t>
      </w:r>
      <w:r w:rsidR="00F96F45" w:rsidRPr="008E307B">
        <w:rPr>
          <w:rFonts w:ascii="Arial" w:hAnsi="Arial" w:cs="Arial"/>
          <w:sz w:val="22"/>
          <w:szCs w:val="22"/>
        </w:rPr>
        <w:t>Contract</w:t>
      </w:r>
      <w:r w:rsidRPr="008E307B">
        <w:rPr>
          <w:rFonts w:ascii="Arial" w:hAnsi="Arial" w:cs="Arial"/>
          <w:sz w:val="22"/>
          <w:szCs w:val="22"/>
        </w:rPr>
        <w:t xml:space="preserve">, and for a period of one year thereafter, solicit or attempt to solicit or entice away any senior staff of the other party who have been engaged or employed in the provision of the Services or the management of this </w:t>
      </w:r>
      <w:r w:rsidR="00F96F45" w:rsidRPr="008E307B">
        <w:rPr>
          <w:rFonts w:ascii="Arial" w:hAnsi="Arial" w:cs="Arial"/>
          <w:sz w:val="22"/>
          <w:szCs w:val="22"/>
        </w:rPr>
        <w:t>Contract</w:t>
      </w:r>
      <w:r w:rsidRPr="008E307B">
        <w:rPr>
          <w:rFonts w:ascii="Arial" w:hAnsi="Arial" w:cs="Arial"/>
          <w:sz w:val="22"/>
          <w:szCs w:val="22"/>
        </w:rPr>
        <w:t xml:space="preserve"> or any significant part thereof either as principal, agent, employee, independent contractor or in any other form of employment or engagement other than by means of an open national advertising campaign and not specifically targeted at such staff of the other party.</w:t>
      </w:r>
      <w:r w:rsidRPr="008E307B">
        <w:rPr>
          <w:rFonts w:ascii="Arial" w:hAnsi="Arial" w:cs="Arial"/>
          <w:sz w:val="22"/>
          <w:szCs w:val="22"/>
        </w:rPr>
        <w:tab/>
      </w:r>
    </w:p>
    <w:p w14:paraId="290F4A67" w14:textId="77777777" w:rsidR="007B70F7" w:rsidRPr="008E307B" w:rsidRDefault="007B70F7" w:rsidP="004A75C8">
      <w:pPr>
        <w:pStyle w:val="BodyTextIndent"/>
        <w:widowControl w:val="0"/>
        <w:ind w:left="624"/>
        <w:jc w:val="both"/>
        <w:rPr>
          <w:rFonts w:ascii="Arial" w:hAnsi="Arial" w:cs="Arial"/>
          <w:b/>
          <w:bCs/>
          <w:sz w:val="22"/>
          <w:szCs w:val="22"/>
        </w:rPr>
      </w:pPr>
      <w:r w:rsidRPr="008E307B">
        <w:rPr>
          <w:rFonts w:ascii="Arial" w:hAnsi="Arial" w:cs="Arial"/>
          <w:sz w:val="22"/>
          <w:szCs w:val="22"/>
        </w:rPr>
        <w:tab/>
      </w:r>
    </w:p>
    <w:p w14:paraId="4AA60A97" w14:textId="77777777" w:rsidR="007B70F7" w:rsidRPr="008E307B" w:rsidRDefault="007B70F7" w:rsidP="008A1FB2">
      <w:pPr>
        <w:pStyle w:val="Heading2"/>
        <w:keepNext w:val="0"/>
        <w:widowControl w:val="0"/>
        <w:numPr>
          <w:ilvl w:val="0"/>
          <w:numId w:val="32"/>
        </w:numPr>
        <w:jc w:val="both"/>
        <w:rPr>
          <w:rFonts w:cs="Arial"/>
          <w:sz w:val="22"/>
          <w:szCs w:val="22"/>
        </w:rPr>
      </w:pPr>
      <w:r w:rsidRPr="008E307B">
        <w:rPr>
          <w:rFonts w:cs="Arial"/>
          <w:sz w:val="22"/>
          <w:szCs w:val="22"/>
        </w:rPr>
        <w:t>Professional Indemnity</w:t>
      </w:r>
    </w:p>
    <w:p w14:paraId="5EF10D08" w14:textId="77777777" w:rsidR="007B70F7" w:rsidRPr="008E307B" w:rsidRDefault="007B70F7" w:rsidP="007B70F7">
      <w:pPr>
        <w:rPr>
          <w:rFonts w:ascii="Arial" w:hAnsi="Arial" w:cs="Arial"/>
          <w:sz w:val="22"/>
          <w:szCs w:val="22"/>
        </w:rPr>
      </w:pPr>
    </w:p>
    <w:p w14:paraId="608DE55D" w14:textId="77777777" w:rsidR="007B70F7"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 xml:space="preserve">The Contractor shall maintain professional indemnity insurance cover and shall ensure that all consultants involved in providing the Services maintain appropriate cover. Such insurance to be held by the Contractor or by any agent, sub-contractor or consultant involved in providing the Services with a limit of indemnity of not less than £5,000,000 for any occurrences arising out of each </w:t>
      </w:r>
      <w:r w:rsidR="000D7C6C" w:rsidRPr="008E307B">
        <w:rPr>
          <w:rFonts w:ascii="Arial" w:hAnsi="Arial" w:cs="Arial"/>
          <w:sz w:val="22"/>
          <w:szCs w:val="22"/>
        </w:rPr>
        <w:t>event or a series of related events</w:t>
      </w:r>
      <w:r w:rsidRPr="008E307B">
        <w:rPr>
          <w:rFonts w:ascii="Arial" w:hAnsi="Arial" w:cs="Arial"/>
          <w:sz w:val="22"/>
          <w:szCs w:val="22"/>
        </w:rPr>
        <w:t>. Such insurance shall be maintained for a minimum of 12 (twelve) years following expiration or earlier termination of this Contract</w:t>
      </w:r>
      <w:r w:rsidR="004A75C8" w:rsidRPr="008E307B">
        <w:rPr>
          <w:rFonts w:ascii="Arial" w:hAnsi="Arial" w:cs="Arial"/>
          <w:sz w:val="22"/>
          <w:szCs w:val="22"/>
        </w:rPr>
        <w:t>.</w:t>
      </w:r>
    </w:p>
    <w:p w14:paraId="3EA50B7C" w14:textId="77777777" w:rsidR="004A75C8" w:rsidRPr="008E307B" w:rsidRDefault="004A75C8" w:rsidP="004A75C8">
      <w:pPr>
        <w:pStyle w:val="BodyTextIndent"/>
        <w:widowControl w:val="0"/>
        <w:ind w:left="624"/>
        <w:jc w:val="both"/>
        <w:rPr>
          <w:rFonts w:ascii="Arial" w:hAnsi="Arial" w:cs="Arial"/>
          <w:sz w:val="22"/>
          <w:szCs w:val="22"/>
        </w:rPr>
      </w:pPr>
    </w:p>
    <w:p w14:paraId="5CB660B2" w14:textId="77777777" w:rsidR="007B70F7" w:rsidRPr="008E307B" w:rsidRDefault="007B70F7" w:rsidP="008A1FB2">
      <w:pPr>
        <w:pStyle w:val="Heading2"/>
        <w:keepNext w:val="0"/>
        <w:widowControl w:val="0"/>
        <w:numPr>
          <w:ilvl w:val="0"/>
          <w:numId w:val="32"/>
        </w:numPr>
        <w:jc w:val="both"/>
        <w:rPr>
          <w:rFonts w:cs="Arial"/>
          <w:sz w:val="22"/>
          <w:szCs w:val="22"/>
        </w:rPr>
      </w:pPr>
      <w:r w:rsidRPr="008E307B">
        <w:rPr>
          <w:rFonts w:cs="Arial"/>
          <w:sz w:val="22"/>
          <w:szCs w:val="22"/>
        </w:rPr>
        <w:t xml:space="preserve">TUPE </w:t>
      </w:r>
    </w:p>
    <w:p w14:paraId="5BA885E6" w14:textId="77777777" w:rsidR="007B70F7" w:rsidRPr="008E307B" w:rsidRDefault="007B70F7" w:rsidP="007B70F7">
      <w:pPr>
        <w:rPr>
          <w:rFonts w:ascii="Arial" w:hAnsi="Arial" w:cs="Arial"/>
          <w:sz w:val="22"/>
          <w:szCs w:val="22"/>
        </w:rPr>
      </w:pPr>
    </w:p>
    <w:p w14:paraId="6B259E58" w14:textId="77777777" w:rsidR="007B70F7" w:rsidRPr="008E307B" w:rsidRDefault="007B70F7" w:rsidP="008A1FB2">
      <w:pPr>
        <w:widowControl w:val="0"/>
        <w:numPr>
          <w:ilvl w:val="1"/>
          <w:numId w:val="32"/>
        </w:numPr>
        <w:kinsoku w:val="0"/>
        <w:overflowPunct w:val="0"/>
        <w:jc w:val="both"/>
        <w:textAlignment w:val="baseline"/>
        <w:rPr>
          <w:rFonts w:ascii="Arial" w:hAnsi="Arial" w:cs="Arial"/>
          <w:iCs/>
          <w:sz w:val="22"/>
          <w:szCs w:val="22"/>
        </w:rPr>
      </w:pPr>
      <w:r w:rsidRPr="008E307B">
        <w:rPr>
          <w:rFonts w:ascii="Arial" w:hAnsi="Arial" w:cs="Arial"/>
          <w:iCs/>
          <w:sz w:val="22"/>
          <w:szCs w:val="22"/>
        </w:rPr>
        <w:t xml:space="preserve">If applicable, during the period of 12 months preceding the end of this </w:t>
      </w:r>
      <w:r w:rsidR="00F96F45" w:rsidRPr="008E307B">
        <w:rPr>
          <w:rFonts w:ascii="Arial" w:hAnsi="Arial" w:cs="Arial"/>
          <w:iCs/>
          <w:sz w:val="22"/>
          <w:szCs w:val="22"/>
        </w:rPr>
        <w:t>Contract</w:t>
      </w:r>
      <w:r w:rsidRPr="008E307B">
        <w:rPr>
          <w:rFonts w:ascii="Arial" w:hAnsi="Arial" w:cs="Arial"/>
          <w:iCs/>
          <w:sz w:val="22"/>
          <w:szCs w:val="22"/>
        </w:rPr>
        <w:t xml:space="preserve"> or immediately upon termination in accordance with this </w:t>
      </w:r>
      <w:r w:rsidR="00F96F45" w:rsidRPr="008E307B">
        <w:rPr>
          <w:rFonts w:ascii="Arial" w:hAnsi="Arial" w:cs="Arial"/>
          <w:iCs/>
          <w:sz w:val="22"/>
          <w:szCs w:val="22"/>
        </w:rPr>
        <w:t>Contract</w:t>
      </w:r>
      <w:r w:rsidR="00A533D8" w:rsidRPr="008E307B">
        <w:rPr>
          <w:rFonts w:ascii="Arial" w:hAnsi="Arial" w:cs="Arial"/>
          <w:iCs/>
          <w:sz w:val="22"/>
          <w:szCs w:val="22"/>
        </w:rPr>
        <w:t>,</w:t>
      </w:r>
      <w:r w:rsidRPr="008E307B">
        <w:rPr>
          <w:rFonts w:ascii="Arial" w:hAnsi="Arial" w:cs="Arial"/>
          <w:iCs/>
          <w:sz w:val="22"/>
          <w:szCs w:val="22"/>
        </w:rPr>
        <w:t xml:space="preserve"> the Contractor shall:</w:t>
      </w:r>
    </w:p>
    <w:p w14:paraId="1D389559" w14:textId="77777777" w:rsidR="007B70F7" w:rsidRPr="008E307B" w:rsidRDefault="007B70F7" w:rsidP="007B70F7">
      <w:pPr>
        <w:widowControl w:val="0"/>
        <w:kinsoku w:val="0"/>
        <w:overflowPunct w:val="0"/>
        <w:jc w:val="both"/>
        <w:textAlignment w:val="baseline"/>
        <w:rPr>
          <w:rFonts w:ascii="Arial" w:hAnsi="Arial" w:cs="Arial"/>
          <w:iCs/>
          <w:sz w:val="22"/>
          <w:szCs w:val="22"/>
        </w:rPr>
      </w:pPr>
    </w:p>
    <w:p w14:paraId="1EC64915" w14:textId="77777777" w:rsidR="00A533D8" w:rsidRPr="008E307B" w:rsidRDefault="007B70F7" w:rsidP="008A1FB2">
      <w:pPr>
        <w:pStyle w:val="DefinedTermPara"/>
        <w:numPr>
          <w:ilvl w:val="0"/>
          <w:numId w:val="22"/>
        </w:numPr>
        <w:rPr>
          <w:szCs w:val="22"/>
        </w:rPr>
      </w:pPr>
      <w:r w:rsidRPr="008E307B">
        <w:rPr>
          <w:szCs w:val="22"/>
        </w:rPr>
        <w:t>as soon as reasonably practicable, at the request of the Council, fully and accurately disclose to the Council the TUPE Information in respect of any Assigned Employees which the Council and/or a prospective tenderer and/or a new provider may reasonably require and permit the Council to use the TUPE Information supplied (subject to the Council complying with its obligations under the Data Protection Legislation and appropriate obligations of confidentiality) to inform any prospective tenderer and/or new provider about the Assigned Employees. If during the period between supplying the TUPE Information and the Relevant Transfer Date there is any material change in the TUPE Information supplied or new information is discovered, the Contractor shall, as soon as reasonably practicable disclose to the Council the updated information; and</w:t>
      </w:r>
    </w:p>
    <w:p w14:paraId="37EE64A0" w14:textId="77777777" w:rsidR="004A75C8" w:rsidRPr="008E307B" w:rsidRDefault="007B70F7" w:rsidP="008A1FB2">
      <w:pPr>
        <w:pStyle w:val="DefinedTermPara"/>
        <w:numPr>
          <w:ilvl w:val="0"/>
          <w:numId w:val="22"/>
        </w:numPr>
        <w:rPr>
          <w:szCs w:val="22"/>
        </w:rPr>
      </w:pPr>
      <w:r w:rsidRPr="008E307B">
        <w:rPr>
          <w:iCs/>
          <w:szCs w:val="22"/>
        </w:rPr>
        <w:t xml:space="preserve">use all reasonable endeavours to co-operate with any other reasonable request made by the Council concerning the TUPE Information requested under </w:t>
      </w:r>
      <w:r w:rsidR="00F96F45" w:rsidRPr="008E307B">
        <w:rPr>
          <w:iCs/>
          <w:szCs w:val="22"/>
        </w:rPr>
        <w:t>C</w:t>
      </w:r>
      <w:r w:rsidRPr="008E307B">
        <w:rPr>
          <w:iCs/>
          <w:szCs w:val="22"/>
        </w:rPr>
        <w:t xml:space="preserve">lause 1.1 and shall not, without the prior written </w:t>
      </w:r>
      <w:r w:rsidR="00F96F45" w:rsidRPr="008E307B">
        <w:rPr>
          <w:iCs/>
          <w:szCs w:val="22"/>
        </w:rPr>
        <w:t>agreement</w:t>
      </w:r>
      <w:r w:rsidRPr="008E307B">
        <w:rPr>
          <w:iCs/>
          <w:szCs w:val="22"/>
        </w:rPr>
        <w:t xml:space="preserve"> of the Council (such </w:t>
      </w:r>
      <w:r w:rsidR="00F96F45" w:rsidRPr="008E307B">
        <w:rPr>
          <w:iCs/>
          <w:szCs w:val="22"/>
        </w:rPr>
        <w:t>agreement</w:t>
      </w:r>
      <w:r w:rsidRPr="008E307B">
        <w:rPr>
          <w:iCs/>
          <w:szCs w:val="22"/>
        </w:rPr>
        <w:t xml:space="preserve"> not to be unreasonably withheld or delayed), materially alter or change any of the terms and conditions of employment or engagement of an Assigned Employee or replace any Assigned Employee or deploy any employee other than an Assigned Employee to discharge the Services or remove from the discharge of the Services any Assigned Employee or materially increase the number of persons discharging the Services.</w:t>
      </w:r>
    </w:p>
    <w:p w14:paraId="4F97183A" w14:textId="77777777" w:rsidR="00A533D8" w:rsidRPr="008E307B" w:rsidRDefault="007B70F7" w:rsidP="008A1FB2">
      <w:pPr>
        <w:pStyle w:val="DefinedTermPara"/>
        <w:numPr>
          <w:ilvl w:val="1"/>
          <w:numId w:val="32"/>
        </w:numPr>
        <w:rPr>
          <w:szCs w:val="22"/>
        </w:rPr>
      </w:pPr>
      <w:r w:rsidRPr="008E307B">
        <w:rPr>
          <w:iCs/>
          <w:szCs w:val="22"/>
        </w:rPr>
        <w:t xml:space="preserve">During the 12 months preceding the end of this </w:t>
      </w:r>
      <w:r w:rsidR="00F96F45" w:rsidRPr="008E307B">
        <w:rPr>
          <w:iCs/>
          <w:szCs w:val="22"/>
        </w:rPr>
        <w:t>Contract</w:t>
      </w:r>
      <w:r w:rsidRPr="008E307B">
        <w:rPr>
          <w:iCs/>
          <w:szCs w:val="22"/>
        </w:rPr>
        <w:t xml:space="preserve"> or immediately after notice to terminate this </w:t>
      </w:r>
      <w:r w:rsidR="00F96F45" w:rsidRPr="008E307B">
        <w:rPr>
          <w:iCs/>
          <w:szCs w:val="22"/>
        </w:rPr>
        <w:t>Contract</w:t>
      </w:r>
      <w:r w:rsidRPr="008E307B">
        <w:rPr>
          <w:iCs/>
          <w:szCs w:val="22"/>
        </w:rPr>
        <w:t xml:space="preserve"> for whatever reason has been given, the Contractor shall not without the prior written consent of the Council unless bona fide in the ordinary course of business:</w:t>
      </w:r>
      <w:r w:rsidR="00A533D8" w:rsidRPr="008E307B">
        <w:rPr>
          <w:iCs/>
          <w:szCs w:val="22"/>
        </w:rPr>
        <w:t xml:space="preserve"> </w:t>
      </w:r>
    </w:p>
    <w:p w14:paraId="72895B8F" w14:textId="77777777" w:rsidR="00A533D8" w:rsidRPr="008E307B" w:rsidRDefault="00A533D8" w:rsidP="00A533D8">
      <w:pPr>
        <w:widowControl w:val="0"/>
        <w:kinsoku w:val="0"/>
        <w:overflowPunct w:val="0"/>
        <w:ind w:left="851" w:hanging="851"/>
        <w:jc w:val="both"/>
        <w:textAlignment w:val="baseline"/>
        <w:rPr>
          <w:rFonts w:ascii="Arial" w:hAnsi="Arial" w:cs="Arial"/>
          <w:iCs/>
          <w:sz w:val="22"/>
          <w:szCs w:val="22"/>
        </w:rPr>
      </w:pPr>
    </w:p>
    <w:p w14:paraId="1A8A6BC5" w14:textId="77777777" w:rsidR="004A75C8" w:rsidRPr="008E307B" w:rsidRDefault="007B70F7" w:rsidP="00AB5E58">
      <w:pPr>
        <w:pStyle w:val="DefinedTermPara"/>
        <w:numPr>
          <w:ilvl w:val="0"/>
          <w:numId w:val="46"/>
        </w:numPr>
        <w:rPr>
          <w:szCs w:val="22"/>
        </w:rPr>
      </w:pPr>
      <w:r w:rsidRPr="008E307B">
        <w:rPr>
          <w:szCs w:val="22"/>
        </w:rPr>
        <w:t>vary or purport or promise to vary the terms and conditions of employment or</w:t>
      </w:r>
      <w:r w:rsidR="00A533D8" w:rsidRPr="008E307B">
        <w:rPr>
          <w:szCs w:val="22"/>
        </w:rPr>
        <w:t xml:space="preserve"> </w:t>
      </w:r>
      <w:r w:rsidRPr="008E307B">
        <w:rPr>
          <w:szCs w:val="22"/>
        </w:rPr>
        <w:t>engagement of Staff</w:t>
      </w:r>
      <w:r w:rsidR="00A533D8" w:rsidRPr="008E307B">
        <w:rPr>
          <w:szCs w:val="22"/>
        </w:rPr>
        <w:t xml:space="preserve"> </w:t>
      </w:r>
      <w:r w:rsidRPr="008E307B">
        <w:rPr>
          <w:szCs w:val="22"/>
        </w:rPr>
        <w:t>employed or engaged in connection with the Services;</w:t>
      </w:r>
    </w:p>
    <w:p w14:paraId="4B5530EB" w14:textId="77777777" w:rsidR="004A75C8" w:rsidRPr="008E307B" w:rsidRDefault="007B70F7" w:rsidP="008A1FB2">
      <w:pPr>
        <w:pStyle w:val="DefinedTermPara"/>
        <w:numPr>
          <w:ilvl w:val="0"/>
          <w:numId w:val="23"/>
        </w:numPr>
        <w:rPr>
          <w:szCs w:val="22"/>
        </w:rPr>
      </w:pPr>
      <w:r w:rsidRPr="008E307B">
        <w:rPr>
          <w:iCs/>
          <w:szCs w:val="22"/>
        </w:rPr>
        <w:t>materially increase or decrease the number of Staff employed in connection with the Services;</w:t>
      </w:r>
    </w:p>
    <w:p w14:paraId="1E4284BC" w14:textId="77777777" w:rsidR="004A75C8" w:rsidRPr="008E307B" w:rsidRDefault="007B70F7" w:rsidP="008A1FB2">
      <w:pPr>
        <w:pStyle w:val="DefinedTermPara"/>
        <w:numPr>
          <w:ilvl w:val="0"/>
          <w:numId w:val="23"/>
        </w:numPr>
        <w:rPr>
          <w:szCs w:val="22"/>
        </w:rPr>
      </w:pPr>
      <w:r w:rsidRPr="008E307B">
        <w:rPr>
          <w:iCs/>
          <w:szCs w:val="22"/>
        </w:rPr>
        <w:t>increase the remuneration of Staff;</w:t>
      </w:r>
    </w:p>
    <w:p w14:paraId="78EAE035" w14:textId="77777777" w:rsidR="004A75C8" w:rsidRPr="008E307B" w:rsidRDefault="007B70F7" w:rsidP="008A1FB2">
      <w:pPr>
        <w:pStyle w:val="DefinedTermPara"/>
        <w:numPr>
          <w:ilvl w:val="0"/>
          <w:numId w:val="23"/>
        </w:numPr>
        <w:rPr>
          <w:szCs w:val="22"/>
        </w:rPr>
      </w:pPr>
      <w:r w:rsidRPr="008E307B">
        <w:rPr>
          <w:szCs w:val="22"/>
        </w:rPr>
        <w:t>assign or re-deploy any employee employed in connection with the Services to other duties unconnected with the Services; or</w:t>
      </w:r>
    </w:p>
    <w:p w14:paraId="65A84F22" w14:textId="77777777" w:rsidR="004A75C8" w:rsidRPr="008E307B" w:rsidRDefault="007B70F7" w:rsidP="008A1FB2">
      <w:pPr>
        <w:pStyle w:val="DefinedTermPara"/>
        <w:numPr>
          <w:ilvl w:val="0"/>
          <w:numId w:val="23"/>
        </w:numPr>
        <w:rPr>
          <w:szCs w:val="22"/>
        </w:rPr>
      </w:pPr>
      <w:r w:rsidRPr="008E307B">
        <w:rPr>
          <w:iCs/>
          <w:szCs w:val="22"/>
        </w:rPr>
        <w:t xml:space="preserve">otherwise improve terms and conditions of employment of any of its Staff without economic justification towards the end of the </w:t>
      </w:r>
      <w:r w:rsidR="00F96F45" w:rsidRPr="008E307B">
        <w:rPr>
          <w:iCs/>
          <w:szCs w:val="22"/>
        </w:rPr>
        <w:t>Contract</w:t>
      </w:r>
      <w:r w:rsidRPr="008E307B">
        <w:rPr>
          <w:iCs/>
          <w:szCs w:val="22"/>
        </w:rPr>
        <w:t xml:space="preserve"> period</w:t>
      </w:r>
      <w:r w:rsidR="004A75C8" w:rsidRPr="008E307B">
        <w:rPr>
          <w:iCs/>
          <w:szCs w:val="22"/>
        </w:rPr>
        <w:t>.</w:t>
      </w:r>
    </w:p>
    <w:p w14:paraId="04F0AB30" w14:textId="77777777" w:rsidR="007B70F7" w:rsidRPr="008E307B" w:rsidRDefault="007B70F7" w:rsidP="008A1FB2">
      <w:pPr>
        <w:pStyle w:val="DefinedTermPara"/>
        <w:numPr>
          <w:ilvl w:val="1"/>
          <w:numId w:val="32"/>
        </w:numPr>
        <w:rPr>
          <w:szCs w:val="22"/>
        </w:rPr>
      </w:pPr>
      <w:r w:rsidRPr="008E307B">
        <w:rPr>
          <w:rFonts w:eastAsia="Arial"/>
          <w:kern w:val="28"/>
          <w:szCs w:val="22"/>
          <w:lang w:eastAsia="en-GB"/>
        </w:rPr>
        <w:t>The Contractor</w:t>
      </w:r>
      <w:r w:rsidRPr="008E307B">
        <w:rPr>
          <w:rFonts w:eastAsia="Arial"/>
          <w:szCs w:val="22"/>
          <w:lang w:eastAsia="en-GB"/>
        </w:rPr>
        <w:t xml:space="preserve"> shall indemnify </w:t>
      </w:r>
      <w:r w:rsidRPr="008E307B">
        <w:rPr>
          <w:iCs/>
          <w:szCs w:val="22"/>
        </w:rPr>
        <w:t xml:space="preserve">and keep indemnified in full </w:t>
      </w:r>
      <w:r w:rsidRPr="008E307B">
        <w:rPr>
          <w:rFonts w:eastAsia="Arial"/>
          <w:szCs w:val="22"/>
          <w:lang w:eastAsia="en-GB"/>
        </w:rPr>
        <w:t xml:space="preserve">the Council </w:t>
      </w:r>
      <w:r w:rsidRPr="008E307B">
        <w:rPr>
          <w:rFonts w:eastAsia="Arial"/>
          <w:kern w:val="28"/>
          <w:szCs w:val="22"/>
          <w:lang w:eastAsia="en-GB"/>
        </w:rPr>
        <w:t xml:space="preserve">against all losses all losses, including all </w:t>
      </w:r>
      <w:r w:rsidRPr="008E307B">
        <w:rPr>
          <w:rFonts w:eastAsia="Arial"/>
          <w:szCs w:val="22"/>
          <w:lang w:eastAsia="en-GB"/>
        </w:rPr>
        <w:t>costs, claims, liabilities and expenses (including reasonable legal expenses)</w:t>
      </w:r>
      <w:r w:rsidRPr="008E307B">
        <w:rPr>
          <w:rFonts w:eastAsia="Arial"/>
          <w:kern w:val="28"/>
          <w:szCs w:val="22"/>
          <w:lang w:eastAsia="en-GB"/>
        </w:rPr>
        <w:t xml:space="preserve"> incurred by the Council in connection with or as a result of:</w:t>
      </w:r>
    </w:p>
    <w:p w14:paraId="1FE41021" w14:textId="77777777" w:rsidR="00A533D8" w:rsidRPr="008E307B" w:rsidRDefault="007B70F7" w:rsidP="008A1FB2">
      <w:pPr>
        <w:pStyle w:val="DefinedTermPara"/>
        <w:numPr>
          <w:ilvl w:val="0"/>
          <w:numId w:val="24"/>
        </w:numPr>
        <w:tabs>
          <w:tab w:val="num" w:pos="1702"/>
        </w:tabs>
        <w:rPr>
          <w:szCs w:val="22"/>
          <w:lang w:eastAsia="en-GB"/>
        </w:rPr>
      </w:pPr>
      <w:r w:rsidRPr="008E307B">
        <w:rPr>
          <w:szCs w:val="22"/>
          <w:lang w:eastAsia="en-GB"/>
        </w:rPr>
        <w:t>any claim or demand by any member of Staff or former member of Staff (whether in contract, tort, under statute, or otherwise) including any claim for unfair dismissal, wrongful dismissal, a redundancy payment, breach of contract, unlawful deduction from wages, discrimination on the grounds of sex, race, disability, age, sexual orientation, religion or religious belief, personal injury, a protective award or a claim or demand of any other nature, in each case arising directly or indirectly from any act, fault or omission of the employer in respect of any Staff member or former Staff member, or any claim relating to the period on and before the Transfer Date (and for the avoidance of doubt, this indemnity shall apply in respect of all losses, including all costs, claims, liabilities and expenses (including reasonable legal expenses) incurred by the beneficiary of this indemnity in respect of the period after the Transfer Date where the claim (such as, without limitation, a claim for equal pay) arises out of circumstances which arose on or before the Transfer Date);</w:t>
      </w:r>
    </w:p>
    <w:p w14:paraId="0B4B849A" w14:textId="77777777" w:rsidR="00A533D8" w:rsidRPr="008E307B" w:rsidRDefault="007B70F7" w:rsidP="008A1FB2">
      <w:pPr>
        <w:pStyle w:val="DefinedTermPara"/>
        <w:numPr>
          <w:ilvl w:val="0"/>
          <w:numId w:val="24"/>
        </w:numPr>
        <w:tabs>
          <w:tab w:val="num" w:pos="1702"/>
        </w:tabs>
        <w:rPr>
          <w:szCs w:val="22"/>
          <w:lang w:eastAsia="en-GB"/>
        </w:rPr>
      </w:pPr>
      <w:r w:rsidRPr="008E307B">
        <w:rPr>
          <w:rFonts w:eastAsia="Arial"/>
          <w:kern w:val="28"/>
          <w:szCs w:val="22"/>
          <w:lang w:eastAsia="en-GB"/>
        </w:rPr>
        <w:t xml:space="preserve">any failure by the Contractor or any other employer of the member of Staff to comply with its obligations under Regulations 13 and 14 of the TUPE Regulations, or any award of compensation under Regulation 15 of the TUPE Regulations, save where such failure arises from the failure of the Council to comply with its duties under Regulation 13 of the TUPE Regulations; </w:t>
      </w:r>
    </w:p>
    <w:p w14:paraId="6B2ACDC7" w14:textId="77777777" w:rsidR="00A533D8" w:rsidRPr="008E307B" w:rsidRDefault="007B70F7" w:rsidP="008A1FB2">
      <w:pPr>
        <w:pStyle w:val="DefinedTermPara"/>
        <w:numPr>
          <w:ilvl w:val="0"/>
          <w:numId w:val="24"/>
        </w:numPr>
        <w:tabs>
          <w:tab w:val="num" w:pos="1702"/>
        </w:tabs>
        <w:rPr>
          <w:szCs w:val="22"/>
          <w:lang w:eastAsia="en-GB"/>
        </w:rPr>
      </w:pPr>
      <w:r w:rsidRPr="008E307B">
        <w:rPr>
          <w:rFonts w:eastAsia="Arial"/>
          <w:kern w:val="28"/>
          <w:szCs w:val="22"/>
          <w:lang w:eastAsia="en-GB"/>
        </w:rPr>
        <w:t>any claim (including any individual employee entitlement under or consequent on such a claim) by any trade union or other body or person representing Staff member(s) (or other employees of the Contractor) arising from or connected with any failure by the Contractor or any other employer of the Staff to comply with any legal obligation to such trade union, body or person; and/or</w:t>
      </w:r>
    </w:p>
    <w:p w14:paraId="64253038" w14:textId="77777777" w:rsidR="00B9040B" w:rsidRPr="008E307B" w:rsidRDefault="007B70F7" w:rsidP="008A1FB2">
      <w:pPr>
        <w:pStyle w:val="DefinedTermPara"/>
        <w:numPr>
          <w:ilvl w:val="0"/>
          <w:numId w:val="24"/>
        </w:numPr>
        <w:tabs>
          <w:tab w:val="num" w:pos="1702"/>
        </w:tabs>
        <w:rPr>
          <w:szCs w:val="22"/>
          <w:lang w:eastAsia="en-GB"/>
        </w:rPr>
      </w:pPr>
      <w:r w:rsidRPr="008E307B">
        <w:rPr>
          <w:rFonts w:eastAsia="Arial"/>
          <w:szCs w:val="22"/>
          <w:lang w:eastAsia="en-GB"/>
        </w:rPr>
        <w:t>any claim by any person (other than an Assigned Staff member) in respect of which the Council incurs or is alleged to incur responsibility or liability as a result of the operation of the Regulations</w:t>
      </w:r>
      <w:r w:rsidRPr="008E307B">
        <w:rPr>
          <w:rFonts w:eastAsia="Arial"/>
          <w:kern w:val="28"/>
          <w:szCs w:val="22"/>
          <w:lang w:eastAsia="en-GB"/>
        </w:rPr>
        <w:t>.</w:t>
      </w:r>
    </w:p>
    <w:p w14:paraId="01B7C7F6" w14:textId="77777777" w:rsidR="00B9040B" w:rsidRPr="008E307B" w:rsidRDefault="00B9040B" w:rsidP="00B9040B">
      <w:pPr>
        <w:pStyle w:val="DefinedTermPara"/>
        <w:tabs>
          <w:tab w:val="num" w:pos="1702"/>
        </w:tabs>
        <w:ind w:left="1440"/>
        <w:rPr>
          <w:szCs w:val="22"/>
          <w:lang w:eastAsia="en-GB"/>
        </w:rPr>
      </w:pPr>
    </w:p>
    <w:p w14:paraId="027EE643" w14:textId="77777777" w:rsidR="007B70F7" w:rsidRPr="008E307B" w:rsidRDefault="007B70F7" w:rsidP="008A1FB2">
      <w:pPr>
        <w:pStyle w:val="DefinedTermPara"/>
        <w:numPr>
          <w:ilvl w:val="0"/>
          <w:numId w:val="32"/>
        </w:numPr>
        <w:rPr>
          <w:szCs w:val="22"/>
          <w:lang w:eastAsia="en-GB"/>
        </w:rPr>
      </w:pPr>
      <w:r w:rsidRPr="008E307B">
        <w:rPr>
          <w:b/>
          <w:szCs w:val="22"/>
        </w:rPr>
        <w:t>Data Migration and Handover</w:t>
      </w:r>
    </w:p>
    <w:p w14:paraId="59544D2A"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 xml:space="preserve">Subject to </w:t>
      </w:r>
      <w:r w:rsidR="00AB5E58" w:rsidRPr="008E307B">
        <w:rPr>
          <w:rFonts w:ascii="Arial" w:hAnsi="Arial" w:cs="Arial"/>
          <w:sz w:val="22"/>
          <w:szCs w:val="22"/>
        </w:rPr>
        <w:t>C</w:t>
      </w:r>
      <w:r w:rsidRPr="008E307B">
        <w:rPr>
          <w:rFonts w:ascii="Arial" w:hAnsi="Arial" w:cs="Arial"/>
          <w:sz w:val="22"/>
          <w:szCs w:val="22"/>
        </w:rPr>
        <w:t xml:space="preserve">lause </w:t>
      </w:r>
      <w:r w:rsidR="00AC57C7" w:rsidRPr="008E307B">
        <w:rPr>
          <w:rFonts w:ascii="Arial" w:hAnsi="Arial" w:cs="Arial"/>
          <w:sz w:val="22"/>
          <w:szCs w:val="22"/>
        </w:rPr>
        <w:t>40</w:t>
      </w:r>
      <w:r w:rsidRPr="008E307B">
        <w:rPr>
          <w:rFonts w:ascii="Arial" w:hAnsi="Arial" w:cs="Arial"/>
          <w:sz w:val="22"/>
          <w:szCs w:val="22"/>
        </w:rPr>
        <w:t>.2 below, at least 3 months before expiry or termination of this Contract (</w:t>
      </w:r>
      <w:r w:rsidRPr="008E307B">
        <w:rPr>
          <w:rFonts w:ascii="Arial" w:hAnsi="Arial" w:cs="Arial"/>
          <w:i/>
          <w:sz w:val="22"/>
          <w:szCs w:val="22"/>
        </w:rPr>
        <w:t>at no cost to the Council</w:t>
      </w:r>
      <w:r w:rsidRPr="008E307B">
        <w:rPr>
          <w:rFonts w:ascii="Arial" w:hAnsi="Arial" w:cs="Arial"/>
          <w:sz w:val="22"/>
          <w:szCs w:val="22"/>
        </w:rPr>
        <w:t>) the Contractor shall provide the Council with all records, data and information that the Council, or any successor contractor, reasonably requires in order to continue the Services.</w:t>
      </w:r>
    </w:p>
    <w:p w14:paraId="12213745"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If any records, data or information is subject to the provisions of the Data Protection Legislation, the Contractor shall (</w:t>
      </w:r>
      <w:r w:rsidRPr="008E307B">
        <w:rPr>
          <w:rFonts w:ascii="Arial" w:hAnsi="Arial" w:cs="Arial"/>
          <w:i/>
          <w:sz w:val="22"/>
          <w:szCs w:val="22"/>
        </w:rPr>
        <w:t>at no cost to the Council</w:t>
      </w:r>
      <w:r w:rsidRPr="008E307B">
        <w:rPr>
          <w:rFonts w:ascii="Arial" w:hAnsi="Arial" w:cs="Arial"/>
          <w:sz w:val="22"/>
          <w:szCs w:val="22"/>
        </w:rPr>
        <w:t>) procure the necessary consents of relevant third parties to process the data for the purposes of effecting the transition of the Service from the Contractor to the Council or the Council’s successor contractor as the case may be.</w:t>
      </w:r>
    </w:p>
    <w:p w14:paraId="1F521D4C" w14:textId="77777777" w:rsidR="007B70F7"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 xml:space="preserve">The Contractor shall (at no cost to the Council) novate any licences or </w:t>
      </w:r>
      <w:r w:rsidR="00F96F45" w:rsidRPr="008E307B">
        <w:rPr>
          <w:rFonts w:ascii="Arial" w:hAnsi="Arial" w:cs="Arial"/>
          <w:sz w:val="22"/>
          <w:szCs w:val="22"/>
        </w:rPr>
        <w:t>agreement</w:t>
      </w:r>
      <w:r w:rsidRPr="008E307B">
        <w:rPr>
          <w:rFonts w:ascii="Arial" w:hAnsi="Arial" w:cs="Arial"/>
          <w:sz w:val="22"/>
          <w:szCs w:val="22"/>
        </w:rPr>
        <w:t xml:space="preserve">s, which are necessary to continue the Services, to the Council or its successor </w:t>
      </w:r>
      <w:r w:rsidR="000D7C6C" w:rsidRPr="008E307B">
        <w:rPr>
          <w:rFonts w:ascii="Arial" w:hAnsi="Arial" w:cs="Arial"/>
          <w:sz w:val="22"/>
          <w:szCs w:val="22"/>
        </w:rPr>
        <w:t>contractor</w:t>
      </w:r>
      <w:r w:rsidRPr="008E307B">
        <w:rPr>
          <w:rFonts w:ascii="Arial" w:hAnsi="Arial" w:cs="Arial"/>
          <w:sz w:val="22"/>
          <w:szCs w:val="22"/>
        </w:rPr>
        <w:t>.</w:t>
      </w:r>
    </w:p>
    <w:p w14:paraId="2C3AAE2C" w14:textId="77777777" w:rsidR="005052A7" w:rsidRPr="008E307B" w:rsidRDefault="005052A7" w:rsidP="007B70F7">
      <w:pPr>
        <w:pStyle w:val="BodyTextIndent"/>
        <w:widowControl w:val="0"/>
        <w:ind w:left="0"/>
        <w:jc w:val="both"/>
        <w:rPr>
          <w:rFonts w:ascii="Arial" w:hAnsi="Arial" w:cs="Arial"/>
          <w:sz w:val="22"/>
          <w:szCs w:val="22"/>
        </w:rPr>
      </w:pPr>
    </w:p>
    <w:p w14:paraId="6238A559" w14:textId="77777777" w:rsidR="007B70F7" w:rsidRPr="008E307B" w:rsidRDefault="007B70F7" w:rsidP="008A1FB2">
      <w:pPr>
        <w:pStyle w:val="BodyTextIndent"/>
        <w:widowControl w:val="0"/>
        <w:numPr>
          <w:ilvl w:val="0"/>
          <w:numId w:val="32"/>
        </w:numPr>
        <w:jc w:val="both"/>
        <w:rPr>
          <w:rFonts w:ascii="Arial" w:hAnsi="Arial" w:cs="Arial"/>
          <w:b/>
          <w:sz w:val="22"/>
          <w:szCs w:val="22"/>
        </w:rPr>
      </w:pPr>
      <w:r w:rsidRPr="008E307B">
        <w:rPr>
          <w:rFonts w:ascii="Arial" w:hAnsi="Arial" w:cs="Arial"/>
          <w:b/>
          <w:sz w:val="22"/>
          <w:szCs w:val="22"/>
        </w:rPr>
        <w:t>Safeguarding</w:t>
      </w:r>
    </w:p>
    <w:p w14:paraId="322C3F98"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 xml:space="preserve">This Clause applies </w:t>
      </w:r>
      <w:r w:rsidR="000D7C6C" w:rsidRPr="008E307B">
        <w:rPr>
          <w:rFonts w:ascii="Arial" w:hAnsi="Arial" w:cs="Arial"/>
          <w:sz w:val="22"/>
          <w:szCs w:val="22"/>
        </w:rPr>
        <w:t>if</w:t>
      </w:r>
      <w:r w:rsidRPr="008E307B">
        <w:rPr>
          <w:rFonts w:ascii="Arial" w:hAnsi="Arial" w:cs="Arial"/>
          <w:sz w:val="22"/>
          <w:szCs w:val="22"/>
        </w:rPr>
        <w:t xml:space="preserve"> the Contractor is undertaking a Regulated Activity as defined by the Safeguarding Vulnerable Groups Act 2006 or any activity concerning children or vulnerable adults which is otherwise regulated.  </w:t>
      </w:r>
    </w:p>
    <w:p w14:paraId="66907226"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 xml:space="preserve">The Contractor shall maintain and keep up to date appropriate policies on child protection. These policies shall comply with any legislative and registration/regulatory requirements, applicable guidelines </w:t>
      </w:r>
      <w:r w:rsidR="000D7C6C" w:rsidRPr="008E307B">
        <w:rPr>
          <w:rFonts w:ascii="Arial" w:hAnsi="Arial" w:cs="Arial"/>
          <w:sz w:val="22"/>
          <w:szCs w:val="22"/>
        </w:rPr>
        <w:t>and</w:t>
      </w:r>
      <w:r w:rsidRPr="008E307B">
        <w:rPr>
          <w:rFonts w:ascii="Arial" w:hAnsi="Arial" w:cs="Arial"/>
          <w:sz w:val="22"/>
          <w:szCs w:val="22"/>
        </w:rPr>
        <w:t xml:space="preserve"> with policies, procedures and guidelines issued by the Council. The Contractor shall ensure that these policies, procedures and guidelines are communicated to staff and that appropriate training is provided to staff in relation to them.</w:t>
      </w:r>
    </w:p>
    <w:p w14:paraId="4E780408"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The Contractor must have in place comprehensive procedures for reporting of and</w:t>
      </w:r>
      <w:r w:rsidR="0034467C" w:rsidRPr="008E307B">
        <w:rPr>
          <w:rFonts w:ascii="Arial" w:hAnsi="Arial" w:cs="Arial"/>
          <w:sz w:val="22"/>
          <w:szCs w:val="22"/>
        </w:rPr>
        <w:t xml:space="preserve"> </w:t>
      </w:r>
      <w:r w:rsidRPr="008E307B">
        <w:rPr>
          <w:rFonts w:ascii="Arial" w:hAnsi="Arial" w:cs="Arial"/>
          <w:sz w:val="22"/>
          <w:szCs w:val="22"/>
        </w:rPr>
        <w:t xml:space="preserve">managing allegations against </w:t>
      </w:r>
      <w:r w:rsidR="0026223B" w:rsidRPr="008E307B">
        <w:rPr>
          <w:rFonts w:ascii="Arial" w:hAnsi="Arial" w:cs="Arial"/>
          <w:sz w:val="22"/>
          <w:szCs w:val="22"/>
        </w:rPr>
        <w:t>S</w:t>
      </w:r>
      <w:r w:rsidRPr="008E307B">
        <w:rPr>
          <w:rFonts w:ascii="Arial" w:hAnsi="Arial" w:cs="Arial"/>
          <w:sz w:val="22"/>
          <w:szCs w:val="22"/>
        </w:rPr>
        <w:t>taff which demonstrates the promotion of the safety an</w:t>
      </w:r>
      <w:r w:rsidR="00B9040B" w:rsidRPr="008E307B">
        <w:rPr>
          <w:rFonts w:ascii="Arial" w:hAnsi="Arial" w:cs="Arial"/>
          <w:sz w:val="22"/>
          <w:szCs w:val="22"/>
        </w:rPr>
        <w:t xml:space="preserve">d </w:t>
      </w:r>
      <w:r w:rsidRPr="008E307B">
        <w:rPr>
          <w:rFonts w:ascii="Arial" w:hAnsi="Arial" w:cs="Arial"/>
          <w:sz w:val="22"/>
          <w:szCs w:val="22"/>
        </w:rPr>
        <w:t xml:space="preserve">welfare of children at risk and are compliant with statutory requirements. The Contractor must be able to evidence safe and robust recruitment procedures and practice for all staff working with children at risk. </w:t>
      </w:r>
    </w:p>
    <w:p w14:paraId="6D3F73C8"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The Contractor should fulfil its legal obligations in relation to carrying out Criminal Records Checks and checking staff through the Disclosure and Barring Services (“DBS”) and the relevant national or local safeguarding authority, where necessary and appropriate and complete a risk assessment form in respect of each staff member when making decisions in relation to convictions revealed by the Criminal Records Check.</w:t>
      </w:r>
    </w:p>
    <w:p w14:paraId="3649A76F"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All staff members proposed for the Services shall be subject to an appropriate Criminal Records Check, which should be carried out and results obtained prior to the staff member being employed in connection with the Services. Should an adverse entry be revealed as a result of the Criminal Records Check and/or should any convictions including those that would otherwise be spent under the Rehabilitation of Offenders Act 1974 (Exceptions) Order 1975 be revealed, the Contractor shall notify the Council of these immediately. The Council shall have a right to veto the employment or engagement of any staff member proposed for the Service as a result of the adverse entry/convictions</w:t>
      </w:r>
      <w:r w:rsidR="0034467C" w:rsidRPr="008E307B">
        <w:rPr>
          <w:rFonts w:ascii="Arial" w:hAnsi="Arial" w:cs="Arial"/>
          <w:sz w:val="22"/>
          <w:szCs w:val="22"/>
        </w:rPr>
        <w:t>.</w:t>
      </w:r>
      <w:r w:rsidRPr="008E307B">
        <w:rPr>
          <w:rFonts w:ascii="Arial" w:hAnsi="Arial" w:cs="Arial"/>
          <w:sz w:val="22"/>
          <w:szCs w:val="22"/>
        </w:rPr>
        <w:t xml:space="preserve">  </w:t>
      </w:r>
      <w:r w:rsidR="00DB1DC4" w:rsidRPr="008E307B">
        <w:rPr>
          <w:rFonts w:ascii="Arial" w:hAnsi="Arial" w:cs="Arial"/>
          <w:sz w:val="22"/>
          <w:szCs w:val="22"/>
        </w:rPr>
        <w:t>In exercising its right under this Clause, the Council shall act reasonably.</w:t>
      </w:r>
    </w:p>
    <w:p w14:paraId="42A916D4" w14:textId="77777777" w:rsidR="00B9040B"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The Contractor shall comply with and observe all relevant Law in relation to Criminal Records Checks and follow all recommendations and general guidance issued including by any Central Government Department on Criminal Records Checks and carrying out Criminal Records Checks in relation to any person engaged in a role that meet the previous definition of Regulated Activity as defined by the Rehabilitation of Offenders Act (ROA) 1974 (Exceptions) Order 1975, and in Police Act 1997. When deciding whether the outcome of the Criminal Records Check is satisfactory and whether the individual concerned is suitable to carry out the role in connection with the Services.</w:t>
      </w:r>
    </w:p>
    <w:p w14:paraId="6BDDA41F" w14:textId="77777777" w:rsidR="007B70F7"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The Contractor shall maintain a record of the outcome of the Criminal Records Check, in</w:t>
      </w:r>
      <w:r w:rsidR="00B9040B" w:rsidRPr="008E307B">
        <w:rPr>
          <w:rFonts w:ascii="Arial" w:hAnsi="Arial" w:cs="Arial"/>
          <w:sz w:val="22"/>
          <w:szCs w:val="22"/>
        </w:rPr>
        <w:t xml:space="preserve"> </w:t>
      </w:r>
      <w:r w:rsidRPr="008E307B">
        <w:rPr>
          <w:rFonts w:ascii="Arial" w:hAnsi="Arial" w:cs="Arial"/>
          <w:sz w:val="22"/>
          <w:szCs w:val="22"/>
        </w:rPr>
        <w:t>relation to each staff member where a Criminal Records Check is required, setting out the disclosure number and date the disclosure was made. The Contractor shall store the record of the disclosure securely within the Contractor’s organisation in accordance with the DPA, UK GDPR and DBS Code of Practice. The Contractor warrants to the Council that each disclosure number will be unique and can, if necessary, be reconciled against a staff member’s name engaged or appointed in connection with the Services.</w:t>
      </w:r>
    </w:p>
    <w:p w14:paraId="30EE22B0" w14:textId="77777777" w:rsidR="007B70F7" w:rsidRPr="008E307B" w:rsidRDefault="007B70F7" w:rsidP="007B70F7">
      <w:pPr>
        <w:pStyle w:val="BodyTextIndent"/>
        <w:widowControl w:val="0"/>
        <w:ind w:left="0"/>
        <w:jc w:val="both"/>
        <w:rPr>
          <w:rFonts w:ascii="Arial" w:hAnsi="Arial" w:cs="Arial"/>
          <w:b/>
          <w:sz w:val="22"/>
          <w:szCs w:val="22"/>
        </w:rPr>
      </w:pPr>
    </w:p>
    <w:p w14:paraId="3AB5834B" w14:textId="77777777" w:rsidR="00FB5510" w:rsidRPr="008E307B" w:rsidRDefault="00FB5510" w:rsidP="00FB5510">
      <w:pPr>
        <w:pStyle w:val="Heading2"/>
        <w:keepNext w:val="0"/>
        <w:widowControl w:val="0"/>
        <w:numPr>
          <w:ilvl w:val="0"/>
          <w:numId w:val="32"/>
        </w:numPr>
        <w:jc w:val="both"/>
        <w:rPr>
          <w:rFonts w:cs="Arial"/>
          <w:sz w:val="22"/>
          <w:szCs w:val="22"/>
        </w:rPr>
      </w:pPr>
      <w:r w:rsidRPr="008E307B">
        <w:rPr>
          <w:rFonts w:cs="Arial"/>
          <w:sz w:val="22"/>
          <w:szCs w:val="22"/>
        </w:rPr>
        <w:t>Continuous Improvement and Innovation</w:t>
      </w:r>
    </w:p>
    <w:p w14:paraId="607AA76A" w14:textId="77777777" w:rsidR="00FB5510" w:rsidRPr="008E307B" w:rsidRDefault="00FB5510" w:rsidP="00FB5510">
      <w:pPr>
        <w:rPr>
          <w:rFonts w:ascii="Arial" w:hAnsi="Arial" w:cs="Arial"/>
        </w:rPr>
      </w:pPr>
    </w:p>
    <w:p w14:paraId="5C757F2C" w14:textId="77777777" w:rsidR="00FB5510" w:rsidRPr="008E307B" w:rsidRDefault="00FB5510" w:rsidP="00FB5510">
      <w:pPr>
        <w:numPr>
          <w:ilvl w:val="1"/>
          <w:numId w:val="32"/>
        </w:numPr>
        <w:jc w:val="both"/>
        <w:rPr>
          <w:rFonts w:ascii="Arial" w:hAnsi="Arial" w:cs="Arial"/>
          <w:sz w:val="22"/>
          <w:szCs w:val="22"/>
          <w:lang w:val="en-US"/>
        </w:rPr>
      </w:pPr>
      <w:r w:rsidRPr="008E307B">
        <w:rPr>
          <w:rFonts w:ascii="Arial" w:hAnsi="Arial" w:cs="Arial"/>
          <w:sz w:val="22"/>
          <w:szCs w:val="22"/>
          <w:lang w:val="en-US"/>
        </w:rPr>
        <w:t>The Council expects our contractors to work with us to constantly improve their service, drive innovation and create efficiencies for the future. Therefore, the Contractor will conduct annual reviews to monitor the service in relation to customer satisfaction, effects on the community and environment, equalities, improvements to service, innovation, price and quality standards. The annual reviews will not only focus on achievements made in these areas over the last year but will focus also on new ideas and proposals for the incoming year. Both the Council and the Contractor will be required to sign off on all reviews.  The annual reviews shall take place on the anniversary of the Contract.</w:t>
      </w:r>
    </w:p>
    <w:p w14:paraId="229CA9E1" w14:textId="77777777" w:rsidR="00FB5510" w:rsidRPr="008E307B" w:rsidRDefault="00FB5510" w:rsidP="00FB5510">
      <w:pPr>
        <w:ind w:left="737"/>
        <w:rPr>
          <w:rFonts w:ascii="Arial" w:hAnsi="Arial" w:cs="Arial"/>
          <w:lang w:val="en-US"/>
        </w:rPr>
      </w:pPr>
    </w:p>
    <w:p w14:paraId="6F2DEFFB" w14:textId="77777777" w:rsidR="00FB5510" w:rsidRPr="008E307B" w:rsidRDefault="00FB5510" w:rsidP="00FB5510">
      <w:pPr>
        <w:rPr>
          <w:rFonts w:ascii="Arial" w:hAnsi="Arial" w:cs="Arial"/>
        </w:rPr>
      </w:pPr>
    </w:p>
    <w:p w14:paraId="505C68D1" w14:textId="77777777" w:rsidR="007B70F7" w:rsidRPr="008E307B" w:rsidRDefault="007B70F7" w:rsidP="008A1FB2">
      <w:pPr>
        <w:pStyle w:val="Heading2"/>
        <w:keepNext w:val="0"/>
        <w:widowControl w:val="0"/>
        <w:numPr>
          <w:ilvl w:val="0"/>
          <w:numId w:val="32"/>
        </w:numPr>
        <w:jc w:val="both"/>
        <w:rPr>
          <w:rFonts w:cs="Arial"/>
          <w:sz w:val="22"/>
          <w:szCs w:val="22"/>
        </w:rPr>
      </w:pPr>
      <w:r w:rsidRPr="008E307B">
        <w:rPr>
          <w:rFonts w:cs="Arial"/>
          <w:sz w:val="22"/>
          <w:szCs w:val="22"/>
        </w:rPr>
        <w:t>C</w:t>
      </w:r>
      <w:r w:rsidR="009E7C10" w:rsidRPr="008E307B">
        <w:rPr>
          <w:rFonts w:cs="Arial"/>
          <w:sz w:val="22"/>
          <w:szCs w:val="22"/>
        </w:rPr>
        <w:t>ontract Review</w:t>
      </w:r>
    </w:p>
    <w:p w14:paraId="042E04DA" w14:textId="77777777" w:rsidR="007B70F7" w:rsidRPr="008E307B" w:rsidRDefault="007B70F7" w:rsidP="007B70F7">
      <w:pPr>
        <w:widowControl w:val="0"/>
        <w:suppressAutoHyphens/>
        <w:jc w:val="both"/>
        <w:rPr>
          <w:rFonts w:ascii="Arial" w:hAnsi="Arial" w:cs="Arial"/>
          <w:sz w:val="22"/>
          <w:szCs w:val="22"/>
        </w:rPr>
      </w:pPr>
    </w:p>
    <w:p w14:paraId="747CDA63" w14:textId="77777777" w:rsidR="007B70F7" w:rsidRPr="008E307B" w:rsidRDefault="007B70F7" w:rsidP="008A1FB2">
      <w:pPr>
        <w:pStyle w:val="BodyTextIndent"/>
        <w:widowControl w:val="0"/>
        <w:numPr>
          <w:ilvl w:val="1"/>
          <w:numId w:val="32"/>
        </w:numPr>
        <w:jc w:val="both"/>
        <w:rPr>
          <w:rFonts w:ascii="Arial" w:hAnsi="Arial" w:cs="Arial"/>
          <w:sz w:val="22"/>
          <w:szCs w:val="22"/>
        </w:rPr>
      </w:pPr>
      <w:r w:rsidRPr="008E307B">
        <w:rPr>
          <w:rFonts w:ascii="Arial" w:hAnsi="Arial" w:cs="Arial"/>
          <w:sz w:val="22"/>
          <w:szCs w:val="22"/>
        </w:rPr>
        <w:t xml:space="preserve">This </w:t>
      </w:r>
      <w:r w:rsidR="00F96F45" w:rsidRPr="008E307B">
        <w:rPr>
          <w:rFonts w:ascii="Arial" w:hAnsi="Arial" w:cs="Arial"/>
          <w:sz w:val="22"/>
          <w:szCs w:val="22"/>
        </w:rPr>
        <w:t>Contract</w:t>
      </w:r>
      <w:r w:rsidRPr="008E307B">
        <w:rPr>
          <w:rFonts w:ascii="Arial" w:hAnsi="Arial" w:cs="Arial"/>
          <w:sz w:val="22"/>
          <w:szCs w:val="22"/>
        </w:rPr>
        <w:t xml:space="preserve"> is subject to continual review and as part of the process</w:t>
      </w:r>
      <w:r w:rsidR="0026223B" w:rsidRPr="008E307B">
        <w:rPr>
          <w:rFonts w:ascii="Arial" w:hAnsi="Arial" w:cs="Arial"/>
          <w:sz w:val="22"/>
          <w:szCs w:val="22"/>
        </w:rPr>
        <w:t>,</w:t>
      </w:r>
      <w:r w:rsidRPr="008E307B">
        <w:rPr>
          <w:rFonts w:ascii="Arial" w:hAnsi="Arial" w:cs="Arial"/>
          <w:sz w:val="22"/>
          <w:szCs w:val="22"/>
        </w:rPr>
        <w:t xml:space="preserve"> the Council will review </w:t>
      </w:r>
      <w:r w:rsidR="0026223B" w:rsidRPr="008E307B">
        <w:rPr>
          <w:rFonts w:ascii="Arial" w:hAnsi="Arial" w:cs="Arial"/>
          <w:sz w:val="22"/>
          <w:szCs w:val="22"/>
        </w:rPr>
        <w:t>the Services (including any works or goods)</w:t>
      </w:r>
      <w:r w:rsidRPr="008E307B">
        <w:rPr>
          <w:rFonts w:ascii="Arial" w:hAnsi="Arial" w:cs="Arial"/>
          <w:sz w:val="22"/>
          <w:szCs w:val="22"/>
        </w:rPr>
        <w:t xml:space="preserve"> required under the Contract. If the Council reasonably considers that t</w:t>
      </w:r>
      <w:r w:rsidR="0026223B" w:rsidRPr="008E307B">
        <w:rPr>
          <w:rFonts w:ascii="Arial" w:hAnsi="Arial" w:cs="Arial"/>
          <w:sz w:val="22"/>
          <w:szCs w:val="22"/>
        </w:rPr>
        <w:t>he S</w:t>
      </w:r>
      <w:r w:rsidRPr="008E307B">
        <w:rPr>
          <w:rFonts w:ascii="Arial" w:hAnsi="Arial" w:cs="Arial"/>
          <w:sz w:val="22"/>
          <w:szCs w:val="22"/>
        </w:rPr>
        <w:t>ervices could be provided in a more efficient or cost effective way, the Council shall submit proposals to the Contractor to vary the Contract to accommodate changes to give effect to a more efficient or cost effective delivery of works, goods or services. In this regard the parties shall cooperate with each other and act in good faith to agree and implement changes.</w:t>
      </w:r>
    </w:p>
    <w:p w14:paraId="74D2F4D5" w14:textId="77777777" w:rsidR="00C8679B" w:rsidRPr="008E307B" w:rsidRDefault="00C8679B" w:rsidP="006E7F65">
      <w:pPr>
        <w:widowControl w:val="0"/>
        <w:suppressAutoHyphens/>
        <w:jc w:val="both"/>
        <w:rPr>
          <w:rFonts w:ascii="Arial" w:hAnsi="Arial" w:cs="Arial"/>
          <w:b/>
          <w:sz w:val="22"/>
          <w:szCs w:val="22"/>
          <w:highlight w:val="yellow"/>
        </w:rPr>
      </w:pPr>
    </w:p>
    <w:bookmarkEnd w:id="1"/>
    <w:p w14:paraId="5C078CBC" w14:textId="77777777" w:rsidR="005D5AFB" w:rsidRPr="008E307B" w:rsidRDefault="005D5AFB" w:rsidP="00145A80">
      <w:pPr>
        <w:pStyle w:val="ListParagraph"/>
        <w:tabs>
          <w:tab w:val="left" w:pos="-180"/>
        </w:tabs>
        <w:spacing w:before="0"/>
        <w:ind w:left="0" w:right="28" w:firstLine="0"/>
        <w:jc w:val="both"/>
        <w:rPr>
          <w:rFonts w:ascii="Arial" w:hAnsi="Arial" w:cs="Arial"/>
          <w:i/>
          <w:w w:val="105"/>
          <w:sz w:val="22"/>
          <w:szCs w:val="22"/>
          <w:highlight w:val="yellow"/>
        </w:rPr>
      </w:pPr>
    </w:p>
    <w:p w14:paraId="28AEDDCB" w14:textId="77777777" w:rsidR="00296279" w:rsidRPr="008E307B" w:rsidRDefault="00296279" w:rsidP="00296279">
      <w:pPr>
        <w:pStyle w:val="Testimonium"/>
        <w:rPr>
          <w:szCs w:val="22"/>
        </w:rPr>
      </w:pPr>
      <w:r w:rsidRPr="008E307B">
        <w:rPr>
          <w:szCs w:val="22"/>
        </w:rPr>
        <w:t xml:space="preserve">This </w:t>
      </w:r>
      <w:r w:rsidR="009E5EF5" w:rsidRPr="008E307B">
        <w:rPr>
          <w:szCs w:val="22"/>
        </w:rPr>
        <w:t>Contract</w:t>
      </w:r>
      <w:r w:rsidRPr="008E307B">
        <w:rPr>
          <w:szCs w:val="22"/>
        </w:rPr>
        <w:t xml:space="preserve"> has been entered into on the date stated at the beginning of it.</w:t>
      </w:r>
    </w:p>
    <w:p w14:paraId="577F71E3" w14:textId="77777777" w:rsidR="00AE3711" w:rsidRPr="008E307B" w:rsidRDefault="00AE3711" w:rsidP="006E7F65">
      <w:pPr>
        <w:pStyle w:val="ListParagraph"/>
        <w:tabs>
          <w:tab w:val="left" w:pos="-180"/>
        </w:tabs>
        <w:spacing w:before="0"/>
        <w:ind w:left="0" w:right="28" w:firstLine="0"/>
        <w:jc w:val="both"/>
        <w:rPr>
          <w:rFonts w:ascii="Arial" w:hAnsi="Arial" w:cs="Arial"/>
          <w:iCs/>
          <w:w w:val="105"/>
          <w:sz w:val="22"/>
          <w:szCs w:val="22"/>
        </w:rPr>
      </w:pPr>
    </w:p>
    <w:p w14:paraId="4F40F3B2" w14:textId="77777777" w:rsidR="00065559" w:rsidRPr="008E307B" w:rsidRDefault="00065559" w:rsidP="006E7F65">
      <w:pPr>
        <w:pStyle w:val="ListParagraph"/>
        <w:tabs>
          <w:tab w:val="left" w:pos="-180"/>
        </w:tabs>
        <w:spacing w:before="0"/>
        <w:ind w:left="0" w:right="28" w:firstLine="0"/>
        <w:jc w:val="both"/>
        <w:rPr>
          <w:rFonts w:ascii="Arial" w:hAnsi="Arial" w:cs="Arial"/>
          <w:i/>
          <w:w w:val="105"/>
          <w:sz w:val="22"/>
          <w:szCs w:val="22"/>
        </w:rPr>
      </w:pPr>
    </w:p>
    <w:p w14:paraId="09D1D287" w14:textId="77777777" w:rsidR="0061184B" w:rsidRPr="008E307B" w:rsidRDefault="0061184B" w:rsidP="0061184B">
      <w:pPr>
        <w:pStyle w:val="ListParagraph"/>
        <w:tabs>
          <w:tab w:val="left" w:pos="-180"/>
        </w:tabs>
        <w:spacing w:before="0"/>
        <w:ind w:left="-180" w:right="28" w:firstLine="0"/>
        <w:jc w:val="center"/>
        <w:rPr>
          <w:rFonts w:ascii="Arial" w:hAnsi="Arial" w:cs="Arial"/>
          <w:w w:val="105"/>
          <w:sz w:val="22"/>
          <w:szCs w:val="22"/>
        </w:rPr>
      </w:pPr>
    </w:p>
    <w:p w14:paraId="518636DF" w14:textId="77777777" w:rsidR="0061184B" w:rsidRPr="008E307B" w:rsidRDefault="0061184B" w:rsidP="0061184B">
      <w:pPr>
        <w:pStyle w:val="ListParagraph"/>
        <w:tabs>
          <w:tab w:val="left" w:pos="-180"/>
        </w:tabs>
        <w:spacing w:before="0"/>
        <w:ind w:left="-180" w:right="28" w:firstLine="0"/>
        <w:jc w:val="center"/>
        <w:rPr>
          <w:rFonts w:ascii="Arial" w:hAnsi="Arial" w:cs="Arial"/>
          <w:b/>
          <w:bCs/>
          <w:w w:val="105"/>
          <w:sz w:val="22"/>
          <w:szCs w:val="22"/>
        </w:rPr>
      </w:pPr>
      <w:r w:rsidRPr="008E307B">
        <w:rPr>
          <w:rFonts w:ascii="Arial" w:hAnsi="Arial" w:cs="Arial"/>
          <w:b/>
          <w:bCs/>
          <w:w w:val="105"/>
          <w:sz w:val="22"/>
          <w:szCs w:val="22"/>
        </w:rPr>
        <w:t>To be Executed Under Hand or by way of a Deed (depending on the Contract Value)</w:t>
      </w:r>
    </w:p>
    <w:p w14:paraId="24F3DAD6" w14:textId="77777777" w:rsidR="009F0B66" w:rsidRPr="008E307B" w:rsidRDefault="009F0B66" w:rsidP="003A6BB1">
      <w:pPr>
        <w:pStyle w:val="ListParagraph"/>
        <w:tabs>
          <w:tab w:val="left" w:pos="-180"/>
        </w:tabs>
        <w:spacing w:before="0"/>
        <w:ind w:left="0" w:right="28" w:firstLine="0"/>
        <w:rPr>
          <w:rFonts w:ascii="Arial" w:hAnsi="Arial" w:cs="Arial"/>
          <w:b/>
          <w:w w:val="105"/>
          <w:sz w:val="22"/>
          <w:szCs w:val="22"/>
        </w:rPr>
      </w:pPr>
    </w:p>
    <w:p w14:paraId="3A1F04B5" w14:textId="77777777" w:rsidR="009F0B66" w:rsidRPr="008E307B" w:rsidRDefault="009F0B66" w:rsidP="00404399">
      <w:pPr>
        <w:pStyle w:val="ListParagraph"/>
        <w:tabs>
          <w:tab w:val="left" w:pos="-180"/>
        </w:tabs>
        <w:spacing w:before="0"/>
        <w:ind w:left="-180" w:right="28" w:firstLine="0"/>
        <w:jc w:val="center"/>
        <w:rPr>
          <w:rFonts w:ascii="Arial" w:hAnsi="Arial" w:cs="Arial"/>
          <w:b/>
          <w:w w:val="105"/>
          <w:sz w:val="22"/>
          <w:szCs w:val="22"/>
        </w:rPr>
      </w:pPr>
    </w:p>
    <w:p w14:paraId="530459BC" w14:textId="77777777" w:rsidR="009F0B66" w:rsidRPr="008E307B" w:rsidRDefault="009F0B66" w:rsidP="00404399">
      <w:pPr>
        <w:pStyle w:val="ListParagraph"/>
        <w:tabs>
          <w:tab w:val="left" w:pos="-180"/>
        </w:tabs>
        <w:spacing w:before="0"/>
        <w:ind w:left="-180" w:right="28" w:firstLine="0"/>
        <w:jc w:val="center"/>
        <w:rPr>
          <w:rFonts w:ascii="Arial" w:hAnsi="Arial" w:cs="Arial"/>
          <w:b/>
          <w:w w:val="105"/>
          <w:sz w:val="22"/>
          <w:szCs w:val="22"/>
        </w:rPr>
      </w:pPr>
    </w:p>
    <w:p w14:paraId="68F37429" w14:textId="77777777" w:rsidR="009F0B66" w:rsidRPr="008E307B" w:rsidRDefault="009F0B66" w:rsidP="00404399">
      <w:pPr>
        <w:pStyle w:val="ListParagraph"/>
        <w:tabs>
          <w:tab w:val="left" w:pos="-180"/>
        </w:tabs>
        <w:spacing w:before="0"/>
        <w:ind w:left="-180" w:right="28" w:firstLine="0"/>
        <w:jc w:val="center"/>
        <w:rPr>
          <w:rFonts w:ascii="Arial" w:hAnsi="Arial" w:cs="Arial"/>
          <w:b/>
          <w:w w:val="105"/>
          <w:sz w:val="22"/>
          <w:szCs w:val="22"/>
        </w:rPr>
      </w:pPr>
    </w:p>
    <w:p w14:paraId="5EBC3431" w14:textId="77777777" w:rsidR="005F6649" w:rsidRPr="008E307B" w:rsidRDefault="005F6649" w:rsidP="00404399">
      <w:pPr>
        <w:pStyle w:val="ListParagraph"/>
        <w:tabs>
          <w:tab w:val="left" w:pos="-180"/>
        </w:tabs>
        <w:spacing w:before="0"/>
        <w:ind w:left="-180" w:right="28" w:firstLine="0"/>
        <w:jc w:val="center"/>
        <w:rPr>
          <w:rFonts w:ascii="Arial" w:hAnsi="Arial" w:cs="Arial"/>
          <w:w w:val="105"/>
          <w:sz w:val="22"/>
          <w:szCs w:val="22"/>
        </w:rPr>
      </w:pPr>
    </w:p>
    <w:p w14:paraId="752B19D5"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118AFF03"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1C65C8AB"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07D012E7"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5471E608"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3092B100"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069D1CA7"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5460E95D"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24E5858E"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14415A3A"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2A2F1B0B"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6C2D42C5"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1F676E3D"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5DFCD893"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480D6501"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44E8BCE4"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2FA35564"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280F99A6" w14:textId="77777777" w:rsidR="0061184B" w:rsidRPr="008E307B" w:rsidRDefault="0061184B" w:rsidP="00404399">
      <w:pPr>
        <w:pStyle w:val="ListParagraph"/>
        <w:tabs>
          <w:tab w:val="left" w:pos="-180"/>
        </w:tabs>
        <w:spacing w:before="0"/>
        <w:ind w:left="-180" w:right="28" w:firstLine="0"/>
        <w:jc w:val="center"/>
        <w:rPr>
          <w:rFonts w:ascii="Arial" w:hAnsi="Arial" w:cs="Arial"/>
          <w:w w:val="105"/>
          <w:sz w:val="22"/>
          <w:szCs w:val="22"/>
        </w:rPr>
      </w:pPr>
    </w:p>
    <w:p w14:paraId="7986313E" w14:textId="77777777" w:rsidR="005F6649" w:rsidRPr="008E307B" w:rsidRDefault="005F6649" w:rsidP="0061184B">
      <w:pPr>
        <w:pStyle w:val="ListParagraph"/>
        <w:tabs>
          <w:tab w:val="left" w:pos="-180"/>
        </w:tabs>
        <w:spacing w:before="0"/>
        <w:ind w:left="0" w:right="28" w:firstLine="0"/>
        <w:rPr>
          <w:rFonts w:ascii="Arial" w:hAnsi="Arial" w:cs="Arial"/>
          <w:w w:val="105"/>
          <w:sz w:val="22"/>
          <w:szCs w:val="22"/>
        </w:rPr>
      </w:pPr>
    </w:p>
    <w:tbl>
      <w:tblPr>
        <w:tblpPr w:leftFromText="180" w:rightFromText="180" w:vertAnchor="page" w:horzAnchor="margin" w:tblpXSpec="center" w:tblpY="901"/>
        <w:tblW w:w="0" w:type="auto"/>
        <w:tblLook w:val="04A0" w:firstRow="1" w:lastRow="0" w:firstColumn="1" w:lastColumn="0" w:noHBand="0" w:noVBand="1"/>
      </w:tblPr>
      <w:tblGrid>
        <w:gridCol w:w="4290"/>
        <w:gridCol w:w="2433"/>
        <w:gridCol w:w="3632"/>
      </w:tblGrid>
      <w:tr w:rsidR="0061184B" w:rsidRPr="008E307B" w14:paraId="55D06F7F" w14:textId="77777777" w:rsidTr="00483C4E">
        <w:trPr>
          <w:trHeight w:val="774"/>
        </w:trPr>
        <w:tc>
          <w:tcPr>
            <w:tcW w:w="4290" w:type="dxa"/>
            <w:shd w:val="clear" w:color="auto" w:fill="auto"/>
          </w:tcPr>
          <w:p w14:paraId="2C1C23B7"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r w:rsidRPr="008E307B">
              <w:rPr>
                <w:rFonts w:ascii="Arial" w:eastAsia="Batang" w:hAnsi="Arial" w:cs="Arial"/>
                <w:iCs/>
                <w:w w:val="105"/>
                <w:sz w:val="22"/>
                <w:szCs w:val="22"/>
                <w:highlight w:val="yellow"/>
                <w:lang w:val="en-US" w:eastAsia="en-GB"/>
              </w:rPr>
              <w:t>Signed by:</w:t>
            </w:r>
            <w:r w:rsidR="001A0283" w:rsidRPr="008E307B">
              <w:rPr>
                <w:rFonts w:ascii="Arial" w:eastAsia="Batang" w:hAnsi="Arial" w:cs="Arial"/>
                <w:iCs/>
                <w:w w:val="105"/>
                <w:sz w:val="22"/>
                <w:szCs w:val="22"/>
                <w:highlight w:val="yellow"/>
                <w:lang w:val="en-US" w:eastAsia="en-GB"/>
              </w:rPr>
              <w:t xml:space="preserve"> </w:t>
            </w:r>
          </w:p>
          <w:p w14:paraId="4E92F7A0"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r w:rsidRPr="008E307B">
              <w:rPr>
                <w:rFonts w:ascii="Arial" w:eastAsia="Batang" w:hAnsi="Arial" w:cs="Arial"/>
                <w:iCs/>
                <w:w w:val="105"/>
                <w:sz w:val="22"/>
                <w:szCs w:val="22"/>
                <w:highlight w:val="yellow"/>
                <w:lang w:val="en-US" w:eastAsia="en-GB"/>
              </w:rPr>
              <w:t>North Hertfordshire District Council</w:t>
            </w:r>
          </w:p>
          <w:p w14:paraId="77328E49"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p>
          <w:p w14:paraId="69898C90"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p>
          <w:p w14:paraId="5CE26EDD"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p>
          <w:p w14:paraId="75C40C78"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p>
          <w:p w14:paraId="7D1F3EEB"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p>
          <w:p w14:paraId="32BDA9CB"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p>
        </w:tc>
        <w:tc>
          <w:tcPr>
            <w:tcW w:w="2433" w:type="dxa"/>
            <w:shd w:val="clear" w:color="auto" w:fill="auto"/>
          </w:tcPr>
          <w:p w14:paraId="3127A44B" w14:textId="77777777" w:rsidR="0061184B" w:rsidRPr="008E307B" w:rsidRDefault="0061184B" w:rsidP="0061184B">
            <w:pPr>
              <w:widowControl w:val="0"/>
              <w:tabs>
                <w:tab w:val="left" w:pos="-180"/>
              </w:tabs>
              <w:kinsoku w:val="0"/>
              <w:spacing w:before="120"/>
              <w:ind w:right="28"/>
              <w:rPr>
                <w:rFonts w:ascii="Arial" w:eastAsia="Batang" w:hAnsi="Arial" w:cs="Arial"/>
                <w:i/>
                <w:w w:val="105"/>
                <w:sz w:val="22"/>
                <w:szCs w:val="22"/>
                <w:highlight w:val="yellow"/>
                <w:lang w:val="en-US" w:eastAsia="en-GB"/>
              </w:rPr>
            </w:pPr>
          </w:p>
        </w:tc>
        <w:tc>
          <w:tcPr>
            <w:tcW w:w="3632" w:type="dxa"/>
            <w:shd w:val="clear" w:color="auto" w:fill="auto"/>
          </w:tcPr>
          <w:p w14:paraId="58D69907" w14:textId="77777777" w:rsidR="0061184B" w:rsidRPr="008E307B" w:rsidRDefault="0061184B" w:rsidP="0061184B">
            <w:pPr>
              <w:widowControl w:val="0"/>
              <w:tabs>
                <w:tab w:val="left" w:pos="-180"/>
              </w:tabs>
              <w:kinsoku w:val="0"/>
              <w:spacing w:before="120"/>
              <w:ind w:right="28"/>
              <w:rPr>
                <w:rFonts w:ascii="Arial" w:eastAsia="Batang" w:hAnsi="Arial" w:cs="Arial"/>
                <w:b/>
                <w:bCs/>
                <w:iCs/>
                <w:w w:val="105"/>
                <w:sz w:val="22"/>
                <w:szCs w:val="22"/>
                <w:highlight w:val="yellow"/>
                <w:lang w:val="en-US" w:eastAsia="en-GB"/>
              </w:rPr>
            </w:pPr>
            <w:r w:rsidRPr="008E307B">
              <w:rPr>
                <w:rFonts w:ascii="Arial" w:eastAsia="Batang" w:hAnsi="Arial" w:cs="Arial"/>
                <w:b/>
                <w:bCs/>
                <w:iCs/>
                <w:w w:val="105"/>
                <w:sz w:val="22"/>
                <w:szCs w:val="22"/>
                <w:highlight w:val="yellow"/>
                <w:lang w:val="en-US" w:eastAsia="en-GB"/>
              </w:rPr>
              <w:t>…………………………..</w:t>
            </w:r>
          </w:p>
          <w:p w14:paraId="3BB97BD5" w14:textId="77777777" w:rsidR="0061184B" w:rsidRPr="008E307B" w:rsidRDefault="0061184B" w:rsidP="0061184B">
            <w:pPr>
              <w:widowControl w:val="0"/>
              <w:tabs>
                <w:tab w:val="left" w:pos="-180"/>
              </w:tabs>
              <w:kinsoku w:val="0"/>
              <w:spacing w:before="120"/>
              <w:ind w:right="28"/>
              <w:rPr>
                <w:rFonts w:ascii="Arial" w:eastAsia="Batang" w:hAnsi="Arial" w:cs="Arial"/>
                <w:b/>
                <w:bCs/>
                <w:iCs/>
                <w:w w:val="105"/>
                <w:sz w:val="22"/>
                <w:szCs w:val="22"/>
                <w:highlight w:val="yellow"/>
                <w:lang w:val="en-US" w:eastAsia="en-GB"/>
              </w:rPr>
            </w:pPr>
            <w:r w:rsidRPr="008E307B">
              <w:rPr>
                <w:rFonts w:ascii="Arial" w:eastAsia="Batang" w:hAnsi="Arial" w:cs="Arial"/>
                <w:b/>
                <w:bCs/>
                <w:iCs/>
                <w:w w:val="105"/>
                <w:sz w:val="22"/>
                <w:szCs w:val="22"/>
                <w:highlight w:val="yellow"/>
                <w:lang w:val="en-US" w:eastAsia="en-GB"/>
              </w:rPr>
              <w:t>Authorised Signatory</w:t>
            </w:r>
          </w:p>
        </w:tc>
      </w:tr>
      <w:tr w:rsidR="0061184B" w:rsidRPr="008E307B" w14:paraId="78CE8E60" w14:textId="77777777" w:rsidTr="00483C4E">
        <w:trPr>
          <w:trHeight w:val="501"/>
        </w:trPr>
        <w:tc>
          <w:tcPr>
            <w:tcW w:w="4290" w:type="dxa"/>
            <w:shd w:val="clear" w:color="auto" w:fill="auto"/>
          </w:tcPr>
          <w:p w14:paraId="3852422A"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r w:rsidRPr="008E307B">
              <w:rPr>
                <w:rFonts w:ascii="Arial" w:eastAsia="Batang" w:hAnsi="Arial" w:cs="Arial"/>
                <w:iCs/>
                <w:w w:val="105"/>
                <w:sz w:val="22"/>
                <w:szCs w:val="22"/>
                <w:highlight w:val="yellow"/>
                <w:lang w:val="en-US" w:eastAsia="en-GB"/>
              </w:rPr>
              <w:t>Signed by</w:t>
            </w:r>
          </w:p>
          <w:p w14:paraId="46C115BB" w14:textId="77777777" w:rsidR="0061184B" w:rsidRPr="008E307B" w:rsidRDefault="0061184B" w:rsidP="0061184B">
            <w:pPr>
              <w:widowControl w:val="0"/>
              <w:tabs>
                <w:tab w:val="left" w:pos="-180"/>
              </w:tabs>
              <w:kinsoku w:val="0"/>
              <w:spacing w:before="120"/>
              <w:ind w:right="28"/>
              <w:rPr>
                <w:rFonts w:ascii="Arial" w:eastAsia="Batang" w:hAnsi="Arial" w:cs="Arial"/>
                <w:iCs/>
                <w:w w:val="105"/>
                <w:sz w:val="22"/>
                <w:szCs w:val="22"/>
                <w:highlight w:val="yellow"/>
                <w:lang w:val="en-US" w:eastAsia="en-GB"/>
              </w:rPr>
            </w:pPr>
            <w:r w:rsidRPr="008E307B">
              <w:rPr>
                <w:rFonts w:ascii="Arial" w:eastAsia="Batang" w:hAnsi="Arial" w:cs="Arial"/>
                <w:iCs/>
                <w:w w:val="105"/>
                <w:sz w:val="22"/>
                <w:szCs w:val="22"/>
                <w:highlight w:val="yellow"/>
                <w:lang w:val="en-US" w:eastAsia="en-GB"/>
              </w:rPr>
              <w:t xml:space="preserve"> [Name of Company]</w:t>
            </w:r>
          </w:p>
        </w:tc>
        <w:tc>
          <w:tcPr>
            <w:tcW w:w="2433" w:type="dxa"/>
            <w:shd w:val="clear" w:color="auto" w:fill="auto"/>
          </w:tcPr>
          <w:p w14:paraId="786B83EB" w14:textId="77777777" w:rsidR="0061184B" w:rsidRPr="008E307B" w:rsidRDefault="0061184B" w:rsidP="0061184B">
            <w:pPr>
              <w:widowControl w:val="0"/>
              <w:tabs>
                <w:tab w:val="left" w:pos="-180"/>
              </w:tabs>
              <w:kinsoku w:val="0"/>
              <w:spacing w:before="120"/>
              <w:ind w:right="28"/>
              <w:rPr>
                <w:rFonts w:ascii="Arial" w:eastAsia="Batang" w:hAnsi="Arial" w:cs="Arial"/>
                <w:i/>
                <w:w w:val="105"/>
                <w:sz w:val="22"/>
                <w:szCs w:val="22"/>
                <w:highlight w:val="yellow"/>
                <w:lang w:val="en-US" w:eastAsia="en-GB"/>
              </w:rPr>
            </w:pPr>
          </w:p>
        </w:tc>
        <w:tc>
          <w:tcPr>
            <w:tcW w:w="3632" w:type="dxa"/>
            <w:shd w:val="clear" w:color="auto" w:fill="auto"/>
          </w:tcPr>
          <w:p w14:paraId="4FB0B82B" w14:textId="77777777" w:rsidR="0061184B" w:rsidRPr="008E307B" w:rsidRDefault="0061184B" w:rsidP="0061184B">
            <w:pPr>
              <w:widowControl w:val="0"/>
              <w:tabs>
                <w:tab w:val="left" w:pos="-180"/>
              </w:tabs>
              <w:kinsoku w:val="0"/>
              <w:spacing w:before="120"/>
              <w:ind w:right="28"/>
              <w:rPr>
                <w:rFonts w:ascii="Arial" w:eastAsia="Batang" w:hAnsi="Arial" w:cs="Arial"/>
                <w:b/>
                <w:bCs/>
                <w:iCs/>
                <w:w w:val="105"/>
                <w:sz w:val="22"/>
                <w:szCs w:val="22"/>
                <w:highlight w:val="yellow"/>
                <w:lang w:val="en-US" w:eastAsia="en-GB"/>
              </w:rPr>
            </w:pPr>
            <w:r w:rsidRPr="008E307B">
              <w:rPr>
                <w:rFonts w:ascii="Arial" w:eastAsia="Batang" w:hAnsi="Arial" w:cs="Arial"/>
                <w:b/>
                <w:bCs/>
                <w:iCs/>
                <w:w w:val="105"/>
                <w:sz w:val="22"/>
                <w:szCs w:val="22"/>
                <w:highlight w:val="yellow"/>
                <w:lang w:val="en-US" w:eastAsia="en-GB"/>
              </w:rPr>
              <w:t>……………………………</w:t>
            </w:r>
          </w:p>
          <w:p w14:paraId="499635BE" w14:textId="77777777" w:rsidR="0061184B" w:rsidRPr="008E307B" w:rsidRDefault="0061184B" w:rsidP="0061184B">
            <w:pPr>
              <w:widowControl w:val="0"/>
              <w:tabs>
                <w:tab w:val="left" w:pos="-180"/>
              </w:tabs>
              <w:kinsoku w:val="0"/>
              <w:spacing w:before="120"/>
              <w:ind w:right="28"/>
              <w:rPr>
                <w:rFonts w:ascii="Arial" w:eastAsia="Batang" w:hAnsi="Arial" w:cs="Arial"/>
                <w:b/>
                <w:bCs/>
                <w:iCs/>
                <w:w w:val="105"/>
                <w:sz w:val="22"/>
                <w:szCs w:val="22"/>
                <w:highlight w:val="yellow"/>
                <w:lang w:val="en-US" w:eastAsia="en-GB"/>
              </w:rPr>
            </w:pPr>
            <w:r w:rsidRPr="008E307B">
              <w:rPr>
                <w:rFonts w:ascii="Arial" w:eastAsia="Batang" w:hAnsi="Arial" w:cs="Arial"/>
                <w:b/>
                <w:bCs/>
                <w:iCs/>
                <w:w w:val="105"/>
                <w:sz w:val="22"/>
                <w:szCs w:val="22"/>
                <w:highlight w:val="yellow"/>
                <w:lang w:val="en-US" w:eastAsia="en-GB"/>
              </w:rPr>
              <w:t>Director</w:t>
            </w:r>
          </w:p>
          <w:p w14:paraId="229897FC" w14:textId="77777777" w:rsidR="0061184B" w:rsidRPr="008E307B" w:rsidRDefault="0061184B" w:rsidP="0061184B">
            <w:pPr>
              <w:widowControl w:val="0"/>
              <w:tabs>
                <w:tab w:val="left" w:pos="-180"/>
              </w:tabs>
              <w:kinsoku w:val="0"/>
              <w:spacing w:before="120"/>
              <w:ind w:right="28"/>
              <w:rPr>
                <w:rFonts w:ascii="Arial" w:eastAsia="Batang" w:hAnsi="Arial" w:cs="Arial"/>
                <w:b/>
                <w:bCs/>
                <w:iCs/>
                <w:w w:val="105"/>
                <w:sz w:val="22"/>
                <w:szCs w:val="22"/>
                <w:highlight w:val="yellow"/>
                <w:lang w:val="en-US" w:eastAsia="en-GB"/>
              </w:rPr>
            </w:pPr>
          </w:p>
          <w:p w14:paraId="530B6FD8" w14:textId="77777777" w:rsidR="0061184B" w:rsidRPr="008E307B" w:rsidRDefault="0061184B" w:rsidP="0061184B">
            <w:pPr>
              <w:widowControl w:val="0"/>
              <w:tabs>
                <w:tab w:val="left" w:pos="-180"/>
              </w:tabs>
              <w:kinsoku w:val="0"/>
              <w:spacing w:before="120"/>
              <w:ind w:right="28"/>
              <w:rPr>
                <w:rFonts w:ascii="Arial" w:eastAsia="Batang" w:hAnsi="Arial" w:cs="Arial"/>
                <w:b/>
                <w:bCs/>
                <w:iCs/>
                <w:w w:val="105"/>
                <w:sz w:val="22"/>
                <w:szCs w:val="22"/>
                <w:highlight w:val="yellow"/>
                <w:lang w:val="en-US" w:eastAsia="en-GB"/>
              </w:rPr>
            </w:pPr>
          </w:p>
        </w:tc>
      </w:tr>
    </w:tbl>
    <w:p w14:paraId="27390212" w14:textId="77777777" w:rsidR="0061184B" w:rsidRPr="008E307B" w:rsidRDefault="0061184B" w:rsidP="0061184B">
      <w:pPr>
        <w:spacing w:after="200" w:line="267" w:lineRule="exact"/>
        <w:rPr>
          <w:rFonts w:ascii="Arial" w:eastAsia="Arial" w:hAnsi="Arial" w:cs="Arial"/>
          <w:b/>
          <w:bCs/>
          <w:color w:val="000000"/>
          <w:sz w:val="22"/>
          <w:szCs w:val="22"/>
          <w:highlight w:val="yellow"/>
          <w:lang w:eastAsia="en-GB"/>
        </w:rPr>
      </w:pPr>
      <w:r w:rsidRPr="008E307B">
        <w:rPr>
          <w:rFonts w:ascii="Arial" w:eastAsia="Arial" w:hAnsi="Arial" w:cs="Arial"/>
          <w:b/>
          <w:bCs/>
          <w:color w:val="000000"/>
          <w:sz w:val="22"/>
          <w:szCs w:val="22"/>
          <w:highlight w:val="yellow"/>
          <w:lang w:eastAsia="en-GB"/>
        </w:rPr>
        <w:t>OR</w:t>
      </w:r>
    </w:p>
    <w:p w14:paraId="5111367E" w14:textId="77777777" w:rsidR="0061184B" w:rsidRPr="008E307B" w:rsidRDefault="0061184B" w:rsidP="0061184B">
      <w:pPr>
        <w:spacing w:after="200" w:line="267" w:lineRule="exact"/>
        <w:ind w:left="800"/>
        <w:rPr>
          <w:rFonts w:ascii="Arial" w:hAnsi="Arial" w:cs="Arial"/>
          <w:color w:val="000000"/>
          <w:sz w:val="22"/>
          <w:szCs w:val="22"/>
          <w:highlight w:val="yellow"/>
          <w:lang w:eastAsia="en-GB"/>
        </w:rPr>
      </w:pPr>
      <w:r w:rsidRPr="008E307B">
        <w:rPr>
          <w:rFonts w:ascii="Arial" w:eastAsia="Arial" w:hAnsi="Arial" w:cs="Arial"/>
          <w:b/>
          <w:bCs/>
          <w:color w:val="000000"/>
          <w:sz w:val="22"/>
          <w:szCs w:val="22"/>
          <w:highlight w:val="yellow"/>
          <w:lang w:eastAsia="en-GB"/>
        </w:rPr>
        <w:t xml:space="preserve">EXECUTED </w:t>
      </w:r>
      <w:r w:rsidRPr="008E307B">
        <w:rPr>
          <w:rFonts w:ascii="Arial" w:eastAsia="Arial" w:hAnsi="Arial" w:cs="Arial"/>
          <w:b/>
          <w:bCs/>
          <w:color w:val="000000"/>
          <w:spacing w:val="-8"/>
          <w:sz w:val="22"/>
          <w:szCs w:val="22"/>
          <w:highlight w:val="yellow"/>
          <w:lang w:eastAsia="en-GB"/>
        </w:rPr>
        <w:t>A</w:t>
      </w:r>
      <w:r w:rsidRPr="008E307B">
        <w:rPr>
          <w:rFonts w:ascii="Arial" w:eastAsia="Arial" w:hAnsi="Arial" w:cs="Arial"/>
          <w:b/>
          <w:bCs/>
          <w:color w:val="000000"/>
          <w:sz w:val="22"/>
          <w:szCs w:val="22"/>
          <w:highlight w:val="yellow"/>
          <w:lang w:eastAsia="en-GB"/>
        </w:rPr>
        <w:t xml:space="preserve">S </w:t>
      </w:r>
      <w:r w:rsidRPr="008E307B">
        <w:rPr>
          <w:rFonts w:ascii="Arial" w:eastAsia="Arial" w:hAnsi="Arial" w:cs="Arial"/>
          <w:b/>
          <w:bCs/>
          <w:color w:val="000000"/>
          <w:spacing w:val="-6"/>
          <w:sz w:val="22"/>
          <w:szCs w:val="22"/>
          <w:highlight w:val="yellow"/>
          <w:lang w:eastAsia="en-GB"/>
        </w:rPr>
        <w:t>A</w:t>
      </w:r>
      <w:r w:rsidRPr="008E307B">
        <w:rPr>
          <w:rFonts w:ascii="Arial" w:eastAsia="Arial" w:hAnsi="Arial" w:cs="Arial"/>
          <w:b/>
          <w:bCs/>
          <w:color w:val="000000"/>
          <w:sz w:val="22"/>
          <w:szCs w:val="22"/>
          <w:highlight w:val="yellow"/>
          <w:lang w:eastAsia="en-GB"/>
        </w:rPr>
        <w:t xml:space="preserve"> DEED</w:t>
      </w:r>
      <w:r w:rsidRPr="008E307B">
        <w:rPr>
          <w:rFonts w:ascii="Arial" w:eastAsia="Arial" w:hAnsi="Arial" w:cs="Arial"/>
          <w:color w:val="000000"/>
          <w:sz w:val="22"/>
          <w:szCs w:val="22"/>
          <w:highlight w:val="yellow"/>
          <w:lang w:eastAsia="en-GB"/>
        </w:rPr>
        <w:t xml:space="preserve"> b</w:t>
      </w:r>
      <w:r w:rsidRPr="008E307B">
        <w:rPr>
          <w:rFonts w:ascii="Arial" w:eastAsia="Arial" w:hAnsi="Arial" w:cs="Arial"/>
          <w:color w:val="000000"/>
          <w:spacing w:val="-3"/>
          <w:sz w:val="22"/>
          <w:szCs w:val="22"/>
          <w:highlight w:val="yellow"/>
          <w:lang w:eastAsia="en-GB"/>
        </w:rPr>
        <w:t>y</w:t>
      </w:r>
      <w:r w:rsidRPr="008E307B">
        <w:rPr>
          <w:rFonts w:ascii="Arial" w:eastAsia="Arial" w:hAnsi="Arial" w:cs="Arial"/>
          <w:color w:val="000000"/>
          <w:sz w:val="22"/>
          <w:szCs w:val="22"/>
          <w:highlight w:val="yellow"/>
          <w:lang w:eastAsia="en-GB"/>
        </w:rPr>
        <w:t xml:space="preserve">  </w:t>
      </w:r>
    </w:p>
    <w:p w14:paraId="1C646454" w14:textId="77777777" w:rsidR="0061184B" w:rsidRPr="008E307B" w:rsidRDefault="0061184B" w:rsidP="0061184B">
      <w:pPr>
        <w:spacing w:after="200" w:line="267" w:lineRule="exact"/>
        <w:ind w:left="800"/>
        <w:rPr>
          <w:rFonts w:ascii="Arial" w:eastAsia="Arial" w:hAnsi="Arial" w:cs="Arial"/>
          <w:b/>
          <w:bCs/>
          <w:color w:val="000000"/>
          <w:sz w:val="22"/>
          <w:szCs w:val="22"/>
          <w:highlight w:val="yellow"/>
          <w:lang w:eastAsia="en-GB"/>
        </w:rPr>
      </w:pPr>
      <w:r w:rsidRPr="008E307B">
        <w:rPr>
          <w:rFonts w:ascii="Arial" w:eastAsia="Arial" w:hAnsi="Arial" w:cs="Arial"/>
          <w:color w:val="010302"/>
          <w:sz w:val="22"/>
          <w:szCs w:val="22"/>
          <w:highlight w:val="yellow"/>
          <w:lang w:eastAsia="en-GB"/>
        </w:rPr>
        <w:t xml:space="preserve">affixing the seal of </w:t>
      </w:r>
      <w:r w:rsidRPr="008E307B">
        <w:rPr>
          <w:rFonts w:ascii="Arial" w:eastAsia="Arial" w:hAnsi="Arial" w:cs="Arial"/>
          <w:b/>
          <w:bCs/>
          <w:color w:val="000000"/>
          <w:sz w:val="22"/>
          <w:szCs w:val="22"/>
          <w:highlight w:val="yellow"/>
          <w:lang w:eastAsia="en-GB"/>
        </w:rPr>
        <w:t>North Hertfordshire</w:t>
      </w:r>
    </w:p>
    <w:p w14:paraId="5269BB36" w14:textId="77777777" w:rsidR="0061184B" w:rsidRPr="008E307B" w:rsidRDefault="0061184B" w:rsidP="0061184B">
      <w:pPr>
        <w:spacing w:after="200" w:line="267" w:lineRule="exact"/>
        <w:ind w:left="800"/>
        <w:rPr>
          <w:rFonts w:ascii="Arial" w:eastAsia="Arial" w:hAnsi="Arial" w:cs="Arial"/>
          <w:color w:val="010302"/>
          <w:sz w:val="22"/>
          <w:szCs w:val="22"/>
          <w:highlight w:val="yellow"/>
          <w:lang w:eastAsia="en-GB"/>
        </w:rPr>
      </w:pPr>
      <w:r w:rsidRPr="008E307B">
        <w:rPr>
          <w:rFonts w:ascii="Arial" w:eastAsia="Arial" w:hAnsi="Arial" w:cs="Arial"/>
          <w:b/>
          <w:bCs/>
          <w:color w:val="000000"/>
          <w:sz w:val="22"/>
          <w:szCs w:val="22"/>
          <w:highlight w:val="yellow"/>
          <w:lang w:eastAsia="en-GB"/>
        </w:rPr>
        <w:t xml:space="preserve">District Council </w:t>
      </w:r>
      <w:r w:rsidRPr="008E307B">
        <w:rPr>
          <w:rFonts w:ascii="Arial" w:eastAsia="Arial" w:hAnsi="Arial" w:cs="Arial"/>
          <w:color w:val="000000"/>
          <w:sz w:val="22"/>
          <w:szCs w:val="22"/>
          <w:highlight w:val="yellow"/>
          <w:lang w:eastAsia="en-GB"/>
        </w:rPr>
        <w:t>in the presence of:</w:t>
      </w:r>
    </w:p>
    <w:p w14:paraId="3D3FF882" w14:textId="77777777" w:rsidR="0061184B" w:rsidRPr="008E307B" w:rsidRDefault="0061184B" w:rsidP="0061184B">
      <w:pPr>
        <w:spacing w:after="200" w:line="518" w:lineRule="exact"/>
        <w:ind w:left="800" w:right="5895"/>
        <w:rPr>
          <w:rFonts w:ascii="Arial" w:eastAsia="Arial" w:hAnsi="Arial" w:cs="Arial"/>
          <w:color w:val="010302"/>
          <w:sz w:val="22"/>
          <w:szCs w:val="22"/>
          <w:highlight w:val="yellow"/>
          <w:lang w:eastAsia="en-GB"/>
        </w:rPr>
      </w:pPr>
      <w:r w:rsidRPr="008E307B">
        <w:rPr>
          <w:rFonts w:ascii="Arial" w:eastAsia="Arial" w:hAnsi="Arial" w:cs="Arial"/>
          <w:color w:val="000000"/>
          <w:sz w:val="22"/>
          <w:szCs w:val="22"/>
          <w:highlight w:val="yellow"/>
          <w:lang w:eastAsia="en-GB"/>
        </w:rPr>
        <w:t xml:space="preserve">...........................................................  Authorised Signatory  </w:t>
      </w:r>
    </w:p>
    <w:p w14:paraId="5A2D70A9" w14:textId="77777777" w:rsidR="0061184B" w:rsidRPr="008E307B" w:rsidRDefault="0061184B" w:rsidP="0061184B">
      <w:pPr>
        <w:spacing w:after="200" w:line="240" w:lineRule="atLeast"/>
        <w:rPr>
          <w:rFonts w:ascii="Arial" w:eastAsia="Arial" w:hAnsi="Arial" w:cs="Arial"/>
          <w:color w:val="000000"/>
          <w:sz w:val="22"/>
          <w:szCs w:val="22"/>
          <w:highlight w:val="yellow"/>
          <w:lang w:eastAsia="en-GB"/>
        </w:rPr>
      </w:pPr>
    </w:p>
    <w:p w14:paraId="1C47F0A4" w14:textId="77777777" w:rsidR="0061184B" w:rsidRPr="008E307B" w:rsidRDefault="0061184B" w:rsidP="0061184B">
      <w:pPr>
        <w:spacing w:after="180" w:line="240" w:lineRule="atLeast"/>
        <w:rPr>
          <w:rFonts w:ascii="Arial" w:eastAsia="Arial" w:hAnsi="Arial" w:cs="Arial"/>
          <w:color w:val="000000"/>
          <w:sz w:val="22"/>
          <w:szCs w:val="22"/>
          <w:highlight w:val="yellow"/>
          <w:lang w:eastAsia="en-GB"/>
        </w:rPr>
      </w:pPr>
    </w:p>
    <w:p w14:paraId="0EE796FA" w14:textId="77777777" w:rsidR="0061184B" w:rsidRPr="008E307B" w:rsidRDefault="0061184B" w:rsidP="0061184B">
      <w:pPr>
        <w:spacing w:after="200" w:line="267" w:lineRule="exact"/>
        <w:ind w:left="800"/>
        <w:rPr>
          <w:rFonts w:ascii="Arial" w:eastAsia="Arial" w:hAnsi="Arial" w:cs="Arial"/>
          <w:color w:val="010302"/>
          <w:sz w:val="22"/>
          <w:szCs w:val="22"/>
          <w:highlight w:val="yellow"/>
          <w:lang w:eastAsia="en-GB"/>
        </w:rPr>
      </w:pPr>
      <w:r w:rsidRPr="008E307B">
        <w:rPr>
          <w:rFonts w:ascii="Arial" w:eastAsia="Arial" w:hAnsi="Arial" w:cs="Arial"/>
          <w:b/>
          <w:bCs/>
          <w:color w:val="000000"/>
          <w:sz w:val="22"/>
          <w:szCs w:val="22"/>
          <w:highlight w:val="yellow"/>
          <w:lang w:eastAsia="en-GB"/>
        </w:rPr>
        <w:t xml:space="preserve">EXECUTED </w:t>
      </w:r>
      <w:r w:rsidRPr="008E307B">
        <w:rPr>
          <w:rFonts w:ascii="Arial" w:eastAsia="Arial" w:hAnsi="Arial" w:cs="Arial"/>
          <w:b/>
          <w:bCs/>
          <w:color w:val="000000"/>
          <w:spacing w:val="-8"/>
          <w:sz w:val="22"/>
          <w:szCs w:val="22"/>
          <w:highlight w:val="yellow"/>
          <w:lang w:eastAsia="en-GB"/>
        </w:rPr>
        <w:t>A</w:t>
      </w:r>
      <w:r w:rsidRPr="008E307B">
        <w:rPr>
          <w:rFonts w:ascii="Arial" w:eastAsia="Arial" w:hAnsi="Arial" w:cs="Arial"/>
          <w:b/>
          <w:bCs/>
          <w:color w:val="000000"/>
          <w:sz w:val="22"/>
          <w:szCs w:val="22"/>
          <w:highlight w:val="yellow"/>
          <w:lang w:eastAsia="en-GB"/>
        </w:rPr>
        <w:t xml:space="preserve">S </w:t>
      </w:r>
      <w:r w:rsidRPr="008E307B">
        <w:rPr>
          <w:rFonts w:ascii="Arial" w:eastAsia="Arial" w:hAnsi="Arial" w:cs="Arial"/>
          <w:b/>
          <w:bCs/>
          <w:color w:val="000000"/>
          <w:spacing w:val="-6"/>
          <w:sz w:val="22"/>
          <w:szCs w:val="22"/>
          <w:highlight w:val="yellow"/>
          <w:lang w:eastAsia="en-GB"/>
        </w:rPr>
        <w:t>A</w:t>
      </w:r>
      <w:r w:rsidRPr="008E307B">
        <w:rPr>
          <w:rFonts w:ascii="Arial" w:eastAsia="Arial" w:hAnsi="Arial" w:cs="Arial"/>
          <w:b/>
          <w:bCs/>
          <w:color w:val="000000"/>
          <w:sz w:val="22"/>
          <w:szCs w:val="22"/>
          <w:highlight w:val="yellow"/>
          <w:lang w:eastAsia="en-GB"/>
        </w:rPr>
        <w:t xml:space="preserve"> DEED</w:t>
      </w:r>
      <w:r w:rsidRPr="008E307B">
        <w:rPr>
          <w:rFonts w:ascii="Arial" w:eastAsia="Arial" w:hAnsi="Arial" w:cs="Arial"/>
          <w:color w:val="000000"/>
          <w:sz w:val="22"/>
          <w:szCs w:val="22"/>
          <w:highlight w:val="yellow"/>
          <w:lang w:eastAsia="en-GB"/>
        </w:rPr>
        <w:t xml:space="preserve"> b</w:t>
      </w:r>
      <w:r w:rsidRPr="008E307B">
        <w:rPr>
          <w:rFonts w:ascii="Arial" w:eastAsia="Arial" w:hAnsi="Arial" w:cs="Arial"/>
          <w:color w:val="000000"/>
          <w:spacing w:val="-3"/>
          <w:sz w:val="22"/>
          <w:szCs w:val="22"/>
          <w:highlight w:val="yellow"/>
          <w:lang w:eastAsia="en-GB"/>
        </w:rPr>
        <w:t>y</w:t>
      </w:r>
      <w:r w:rsidRPr="008E307B">
        <w:rPr>
          <w:rFonts w:ascii="Arial" w:eastAsia="Arial" w:hAnsi="Arial" w:cs="Arial"/>
          <w:color w:val="000000"/>
          <w:sz w:val="22"/>
          <w:szCs w:val="22"/>
          <w:highlight w:val="yellow"/>
          <w:lang w:eastAsia="en-GB"/>
        </w:rPr>
        <w:t xml:space="preserve">  </w:t>
      </w:r>
    </w:p>
    <w:p w14:paraId="6597AEAA" w14:textId="77777777" w:rsidR="0061184B" w:rsidRPr="008E307B" w:rsidRDefault="0061184B" w:rsidP="0061184B">
      <w:pPr>
        <w:spacing w:after="200" w:line="267" w:lineRule="exact"/>
        <w:ind w:left="799"/>
        <w:rPr>
          <w:rFonts w:ascii="Arial" w:eastAsia="Arial" w:hAnsi="Arial" w:cs="Arial"/>
          <w:b/>
          <w:bCs/>
          <w:color w:val="000000"/>
          <w:sz w:val="22"/>
          <w:szCs w:val="22"/>
          <w:highlight w:val="yellow"/>
          <w:lang w:eastAsia="en-GB"/>
        </w:rPr>
      </w:pPr>
      <w:r w:rsidRPr="008E307B">
        <w:rPr>
          <w:rFonts w:ascii="Arial" w:eastAsia="Arial" w:hAnsi="Arial" w:cs="Arial"/>
          <w:b/>
          <w:bCs/>
          <w:color w:val="000000"/>
          <w:sz w:val="22"/>
          <w:szCs w:val="22"/>
          <w:highlight w:val="yellow"/>
          <w:lang w:eastAsia="en-GB"/>
        </w:rPr>
        <w:t xml:space="preserve">[Part 2] </w:t>
      </w:r>
      <w:r w:rsidRPr="008E307B">
        <w:rPr>
          <w:rFonts w:ascii="Arial" w:eastAsia="Arial" w:hAnsi="Arial" w:cs="Arial"/>
          <w:color w:val="000000"/>
          <w:sz w:val="22"/>
          <w:szCs w:val="22"/>
          <w:highlight w:val="yellow"/>
          <w:lang w:eastAsia="en-GB"/>
        </w:rPr>
        <w:t>acting b</w:t>
      </w:r>
      <w:r w:rsidRPr="008E307B">
        <w:rPr>
          <w:rFonts w:ascii="Arial" w:eastAsia="Arial" w:hAnsi="Arial" w:cs="Arial"/>
          <w:color w:val="000000"/>
          <w:spacing w:val="-3"/>
          <w:sz w:val="22"/>
          <w:szCs w:val="22"/>
          <w:highlight w:val="yellow"/>
          <w:lang w:eastAsia="en-GB"/>
        </w:rPr>
        <w:t>y</w:t>
      </w:r>
      <w:r w:rsidRPr="008E307B">
        <w:rPr>
          <w:rFonts w:ascii="Arial" w:eastAsia="Arial" w:hAnsi="Arial" w:cs="Arial"/>
          <w:color w:val="000000"/>
          <w:sz w:val="22"/>
          <w:szCs w:val="22"/>
          <w:highlight w:val="yellow"/>
          <w:lang w:eastAsia="en-GB"/>
        </w:rPr>
        <w:t xml:space="preserve"> either: two of its directors, </w:t>
      </w:r>
    </w:p>
    <w:p w14:paraId="0714924B" w14:textId="77777777" w:rsidR="0061184B" w:rsidRPr="008E307B" w:rsidRDefault="0061184B" w:rsidP="0061184B">
      <w:pPr>
        <w:spacing w:after="200" w:line="267" w:lineRule="exact"/>
        <w:ind w:left="799"/>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a director and its company secretary, or a director</w:t>
      </w:r>
    </w:p>
    <w:p w14:paraId="3B3CF541" w14:textId="77777777" w:rsidR="0061184B" w:rsidRPr="008E307B" w:rsidRDefault="0061184B" w:rsidP="0061184B">
      <w:pPr>
        <w:spacing w:after="200" w:line="267" w:lineRule="exact"/>
        <w:ind w:left="799"/>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 xml:space="preserve">in the presence of a witness:   </w:t>
      </w:r>
    </w:p>
    <w:p w14:paraId="2C998652" w14:textId="77777777" w:rsidR="0061184B" w:rsidRPr="008E307B" w:rsidRDefault="0061184B" w:rsidP="0061184B">
      <w:pPr>
        <w:spacing w:after="200" w:line="240" w:lineRule="atLeast"/>
        <w:ind w:left="720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w:t>
      </w:r>
    </w:p>
    <w:p w14:paraId="18C2CB1D" w14:textId="77777777" w:rsidR="0061184B" w:rsidRPr="008E307B" w:rsidRDefault="0061184B" w:rsidP="0061184B">
      <w:pPr>
        <w:spacing w:after="200" w:line="240" w:lineRule="atLeast"/>
        <w:ind w:left="7200"/>
        <w:rPr>
          <w:rFonts w:ascii="Arial" w:eastAsia="Arial" w:hAnsi="Arial" w:cs="Arial"/>
          <w:b/>
          <w:bCs/>
          <w:color w:val="000000"/>
          <w:sz w:val="22"/>
          <w:szCs w:val="22"/>
          <w:highlight w:val="yellow"/>
          <w:lang w:eastAsia="en-GB"/>
        </w:rPr>
      </w:pPr>
      <w:r w:rsidRPr="008E307B">
        <w:rPr>
          <w:rFonts w:ascii="Arial" w:eastAsia="Arial" w:hAnsi="Arial" w:cs="Arial"/>
          <w:b/>
          <w:bCs/>
          <w:color w:val="000000"/>
          <w:sz w:val="22"/>
          <w:szCs w:val="22"/>
          <w:highlight w:val="yellow"/>
          <w:lang w:eastAsia="en-GB"/>
        </w:rPr>
        <w:t xml:space="preserve">Director </w:t>
      </w:r>
      <w:r w:rsidRPr="008E307B">
        <w:rPr>
          <w:rFonts w:ascii="Arial" w:eastAsia="Arial" w:hAnsi="Arial" w:cs="Arial"/>
          <w:b/>
          <w:bCs/>
          <w:color w:val="000000"/>
          <w:sz w:val="22"/>
          <w:szCs w:val="22"/>
          <w:highlight w:val="yellow"/>
          <w:lang w:eastAsia="en-GB"/>
        </w:rPr>
        <w:tab/>
      </w:r>
    </w:p>
    <w:p w14:paraId="03F6CA6A" w14:textId="77777777" w:rsidR="0061184B" w:rsidRPr="008E307B" w:rsidRDefault="0061184B" w:rsidP="0061184B">
      <w:pPr>
        <w:spacing w:after="200" w:line="240" w:lineRule="atLeast"/>
        <w:ind w:left="7200"/>
        <w:rPr>
          <w:rFonts w:ascii="Arial" w:eastAsia="Arial" w:hAnsi="Arial" w:cs="Arial"/>
          <w:color w:val="000000"/>
          <w:sz w:val="22"/>
          <w:szCs w:val="22"/>
          <w:highlight w:val="yellow"/>
          <w:lang w:eastAsia="en-GB"/>
        </w:rPr>
      </w:pPr>
    </w:p>
    <w:p w14:paraId="2DC004CC" w14:textId="77777777" w:rsidR="0061184B" w:rsidRPr="008E307B" w:rsidRDefault="0061184B" w:rsidP="0061184B">
      <w:pPr>
        <w:spacing w:after="200" w:line="240" w:lineRule="atLeast"/>
        <w:ind w:left="7201"/>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w:t>
      </w:r>
    </w:p>
    <w:p w14:paraId="3A84DA1B" w14:textId="77777777" w:rsidR="0061184B" w:rsidRPr="008E307B" w:rsidRDefault="0061184B" w:rsidP="0061184B">
      <w:pPr>
        <w:spacing w:after="200" w:line="240" w:lineRule="atLeast"/>
        <w:ind w:left="7201"/>
        <w:rPr>
          <w:rFonts w:ascii="Arial" w:eastAsia="Arial" w:hAnsi="Arial" w:cs="Arial"/>
          <w:b/>
          <w:bCs/>
          <w:color w:val="000000"/>
          <w:sz w:val="22"/>
          <w:szCs w:val="22"/>
          <w:highlight w:val="yellow"/>
          <w:lang w:eastAsia="en-GB"/>
        </w:rPr>
      </w:pPr>
      <w:r w:rsidRPr="008E307B">
        <w:rPr>
          <w:rFonts w:ascii="Arial" w:eastAsia="Arial" w:hAnsi="Arial" w:cs="Arial"/>
          <w:b/>
          <w:bCs/>
          <w:color w:val="000000"/>
          <w:sz w:val="22"/>
          <w:szCs w:val="22"/>
          <w:highlight w:val="yellow"/>
          <w:lang w:eastAsia="en-GB"/>
        </w:rPr>
        <w:t>Director OR Secretary</w:t>
      </w:r>
    </w:p>
    <w:p w14:paraId="15B0090A" w14:textId="77777777" w:rsidR="0061184B" w:rsidRPr="008E307B" w:rsidRDefault="0061184B" w:rsidP="0061184B">
      <w:pPr>
        <w:spacing w:after="200" w:line="240" w:lineRule="atLeast"/>
        <w:ind w:left="7200"/>
        <w:rPr>
          <w:rFonts w:ascii="Arial" w:eastAsia="Arial" w:hAnsi="Arial" w:cs="Arial"/>
          <w:color w:val="000000"/>
          <w:sz w:val="22"/>
          <w:szCs w:val="22"/>
          <w:highlight w:val="yellow"/>
          <w:lang w:eastAsia="en-GB"/>
        </w:rPr>
      </w:pPr>
    </w:p>
    <w:p w14:paraId="1D578633"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w:t>
      </w:r>
    </w:p>
    <w:p w14:paraId="41C40388" w14:textId="77777777" w:rsidR="0061184B" w:rsidRPr="008E307B" w:rsidRDefault="0061184B" w:rsidP="0061184B">
      <w:pPr>
        <w:spacing w:after="200" w:line="240" w:lineRule="atLeast"/>
        <w:ind w:left="720"/>
        <w:rPr>
          <w:rFonts w:ascii="Arial" w:eastAsia="Arial" w:hAnsi="Arial" w:cs="Arial"/>
          <w:b/>
          <w:bCs/>
          <w:color w:val="000000"/>
          <w:sz w:val="22"/>
          <w:szCs w:val="22"/>
          <w:highlight w:val="yellow"/>
          <w:lang w:eastAsia="en-GB"/>
        </w:rPr>
      </w:pPr>
      <w:r w:rsidRPr="008E307B">
        <w:rPr>
          <w:rFonts w:ascii="Arial" w:eastAsia="Arial" w:hAnsi="Arial" w:cs="Arial"/>
          <w:b/>
          <w:bCs/>
          <w:color w:val="000000"/>
          <w:sz w:val="22"/>
          <w:szCs w:val="22"/>
          <w:highlight w:val="yellow"/>
          <w:lang w:eastAsia="en-GB"/>
        </w:rPr>
        <w:t>Witness</w:t>
      </w:r>
    </w:p>
    <w:p w14:paraId="17C84A4E"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p>
    <w:p w14:paraId="79D75A44"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w:t>
      </w:r>
    </w:p>
    <w:p w14:paraId="55AECAED"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Name of Witness</w:t>
      </w:r>
    </w:p>
    <w:p w14:paraId="2DABD96A"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p>
    <w:p w14:paraId="34C07FE4"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p>
    <w:p w14:paraId="57F71323"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w:t>
      </w:r>
    </w:p>
    <w:p w14:paraId="3CA6003B"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p>
    <w:p w14:paraId="47639B18"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w:t>
      </w:r>
    </w:p>
    <w:p w14:paraId="5341C262"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Address</w:t>
      </w:r>
    </w:p>
    <w:p w14:paraId="1CCAFB33"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p>
    <w:p w14:paraId="3213A5F3" w14:textId="77777777" w:rsidR="0061184B" w:rsidRPr="008E307B" w:rsidRDefault="0061184B" w:rsidP="0061184B">
      <w:pPr>
        <w:spacing w:after="200" w:line="240" w:lineRule="atLeast"/>
        <w:ind w:left="720"/>
        <w:rPr>
          <w:rFonts w:ascii="Arial" w:eastAsia="Arial" w:hAnsi="Arial" w:cs="Arial"/>
          <w:color w:val="000000"/>
          <w:sz w:val="22"/>
          <w:szCs w:val="22"/>
          <w:highlight w:val="yellow"/>
          <w:lang w:eastAsia="en-GB"/>
        </w:rPr>
      </w:pPr>
      <w:r w:rsidRPr="008E307B">
        <w:rPr>
          <w:rFonts w:ascii="Arial" w:eastAsia="Arial" w:hAnsi="Arial" w:cs="Arial"/>
          <w:color w:val="000000"/>
          <w:sz w:val="22"/>
          <w:szCs w:val="22"/>
          <w:highlight w:val="yellow"/>
          <w:lang w:eastAsia="en-GB"/>
        </w:rPr>
        <w:t>………………………</w:t>
      </w:r>
    </w:p>
    <w:p w14:paraId="36D22DA0" w14:textId="77777777" w:rsidR="0061184B" w:rsidRPr="008E307B" w:rsidRDefault="0061184B" w:rsidP="0061184B">
      <w:pPr>
        <w:spacing w:after="200" w:line="240" w:lineRule="atLeast"/>
        <w:ind w:left="720"/>
        <w:rPr>
          <w:rFonts w:ascii="Arial" w:eastAsia="Arial" w:hAnsi="Arial" w:cs="Arial"/>
          <w:color w:val="000000"/>
          <w:sz w:val="22"/>
          <w:szCs w:val="22"/>
          <w:lang w:eastAsia="en-GB"/>
        </w:rPr>
        <w:sectPr w:rsidR="0061184B" w:rsidRPr="008E307B" w:rsidSect="0061184B">
          <w:type w:val="nextColumn"/>
          <w:pgSz w:w="11930" w:h="16850"/>
          <w:pgMar w:top="500" w:right="500" w:bottom="400" w:left="500" w:header="708" w:footer="708" w:gutter="0"/>
          <w:cols w:space="720"/>
        </w:sectPr>
      </w:pPr>
      <w:r w:rsidRPr="008E307B">
        <w:rPr>
          <w:rFonts w:ascii="Arial" w:eastAsia="Arial" w:hAnsi="Arial" w:cs="Arial"/>
          <w:color w:val="000000"/>
          <w:sz w:val="22"/>
          <w:szCs w:val="22"/>
          <w:highlight w:val="yellow"/>
          <w:lang w:eastAsia="en-GB"/>
        </w:rPr>
        <w:t>Occupati</w:t>
      </w:r>
      <w:r w:rsidR="00FB5510" w:rsidRPr="008E307B">
        <w:rPr>
          <w:rFonts w:ascii="Arial" w:eastAsia="Arial" w:hAnsi="Arial" w:cs="Arial"/>
          <w:color w:val="000000"/>
          <w:sz w:val="22"/>
          <w:szCs w:val="22"/>
          <w:lang w:eastAsia="en-GB"/>
        </w:rPr>
        <w:t>on</w:t>
      </w:r>
    </w:p>
    <w:p w14:paraId="382D1E81" w14:textId="77777777" w:rsidR="001A0283" w:rsidRPr="008E307B" w:rsidRDefault="001A0283" w:rsidP="001A0283">
      <w:pPr>
        <w:tabs>
          <w:tab w:val="left" w:pos="2670"/>
        </w:tabs>
        <w:rPr>
          <w:rFonts w:ascii="Arial" w:hAnsi="Arial" w:cs="Arial"/>
          <w:lang w:val="en-US" w:eastAsia="en-GB"/>
        </w:rPr>
      </w:pPr>
    </w:p>
    <w:sectPr w:rsidR="001A0283" w:rsidRPr="008E307B" w:rsidSect="00974786">
      <w:headerReference w:type="default" r:id="rId9"/>
      <w:footerReference w:type="default" r:id="rId10"/>
      <w:type w:val="nextColumn"/>
      <w:pgSz w:w="11906" w:h="16838" w:code="9"/>
      <w:pgMar w:top="1156"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88BB" w14:textId="77777777" w:rsidR="00053E82" w:rsidRDefault="00053E82">
      <w:r>
        <w:separator/>
      </w:r>
    </w:p>
  </w:endnote>
  <w:endnote w:type="continuationSeparator" w:id="0">
    <w:p w14:paraId="5A369861" w14:textId="77777777" w:rsidR="00053E82" w:rsidRDefault="0005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AC78" w14:textId="77777777" w:rsidR="003A00C6" w:rsidRPr="00EF7DB3" w:rsidRDefault="003A00C6" w:rsidP="00974786">
    <w:pPr>
      <w:jc w:val="both"/>
      <w:rPr>
        <w:rFonts w:ascii="Arial" w:hAnsi="Arial"/>
        <w:sz w:val="16"/>
        <w:szCs w:val="16"/>
      </w:rPr>
    </w:pPr>
    <w:r w:rsidRPr="00EF7DB3">
      <w:rPr>
        <w:rFonts w:ascii="Arial" w:hAnsi="Arial"/>
        <w:sz w:val="16"/>
        <w:szCs w:val="16"/>
      </w:rPr>
      <w:tab/>
    </w:r>
    <w:r w:rsidRPr="00EF7DB3">
      <w:rPr>
        <w:rFonts w:ascii="Arial" w:hAnsi="Arial"/>
        <w:sz w:val="16"/>
        <w:szCs w:val="16"/>
      </w:rPr>
      <w:tab/>
    </w:r>
    <w:r w:rsidRPr="00EF7DB3">
      <w:rPr>
        <w:rFonts w:ascii="Arial" w:hAnsi="Arial"/>
        <w:sz w:val="16"/>
        <w:szCs w:val="16"/>
      </w:rPr>
      <w:tab/>
    </w:r>
    <w:r w:rsidRPr="00EF7DB3">
      <w:rPr>
        <w:rFonts w:ascii="Arial" w:hAnsi="Arial"/>
        <w:sz w:val="16"/>
        <w:szCs w:val="16"/>
      </w:rPr>
      <w:tab/>
    </w:r>
    <w:r w:rsidRPr="00EF7DB3">
      <w:rPr>
        <w:rFonts w:ascii="Arial" w:hAnsi="Arial"/>
        <w:sz w:val="16"/>
        <w:szCs w:val="16"/>
      </w:rPr>
      <w:tab/>
    </w:r>
    <w:r>
      <w:rPr>
        <w:rFonts w:ascii="Arial" w:hAnsi="Arial"/>
        <w:sz w:val="16"/>
        <w:szCs w:val="16"/>
      </w:rPr>
      <w:tab/>
    </w:r>
    <w:r w:rsidRPr="00EF7DB3">
      <w:rPr>
        <w:rFonts w:ascii="Arial" w:hAnsi="Arial"/>
        <w:sz w:val="16"/>
        <w:szCs w:val="16"/>
      </w:rPr>
      <w:t xml:space="preserve"> </w:t>
    </w:r>
  </w:p>
  <w:p w14:paraId="19ED2B86" w14:textId="77777777" w:rsidR="003A00C6" w:rsidRPr="00EF7DB3" w:rsidRDefault="003A00C6" w:rsidP="001269ED">
    <w:pPr>
      <w:jc w:val="both"/>
      <w:rPr>
        <w:rFonts w:ascii="Arial" w:hAnsi="Arial"/>
        <w:sz w:val="16"/>
        <w:szCs w:val="16"/>
      </w:rPr>
    </w:pPr>
  </w:p>
  <w:p w14:paraId="3AAB6270" w14:textId="77777777" w:rsidR="003A00C6" w:rsidRPr="00EF7DB3" w:rsidRDefault="003A00C6" w:rsidP="001269ED">
    <w:pPr>
      <w:jc w:val="both"/>
      <w:rPr>
        <w:rFonts w:ascii="Arial" w:hAnsi="Arial"/>
        <w:sz w:val="16"/>
        <w:szCs w:val="16"/>
      </w:rPr>
    </w:pPr>
    <w:r w:rsidRPr="00EF7DB3">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0A5D" w14:textId="77777777" w:rsidR="00053E82" w:rsidRDefault="00053E82">
      <w:r>
        <w:separator/>
      </w:r>
    </w:p>
  </w:footnote>
  <w:footnote w:type="continuationSeparator" w:id="0">
    <w:p w14:paraId="613C9D4A" w14:textId="77777777" w:rsidR="00053E82" w:rsidRDefault="0005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19BC" w14:textId="77777777" w:rsidR="003A00C6" w:rsidRPr="00340963" w:rsidRDefault="003A00C6">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14D04"/>
    <w:multiLevelType w:val="multilevel"/>
    <w:tmpl w:val="A3940CEE"/>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0.%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5E741F"/>
    <w:multiLevelType w:val="hybridMultilevel"/>
    <w:tmpl w:val="1F2099F4"/>
    <w:lvl w:ilvl="0" w:tplc="75C2F6F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15:restartNumberingAfterBreak="0">
    <w:nsid w:val="076D08C7"/>
    <w:multiLevelType w:val="hybridMultilevel"/>
    <w:tmpl w:val="57782EAE"/>
    <w:lvl w:ilvl="0" w:tplc="5F8286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E01913"/>
    <w:multiLevelType w:val="hybridMultilevel"/>
    <w:tmpl w:val="4D647912"/>
    <w:lvl w:ilvl="0" w:tplc="75C2F6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0F4D49"/>
    <w:multiLevelType w:val="multilevel"/>
    <w:tmpl w:val="5490A7A4"/>
    <w:lvl w:ilvl="0">
      <w:start w:val="6"/>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745F29"/>
    <w:multiLevelType w:val="hybridMultilevel"/>
    <w:tmpl w:val="F8DEF8D0"/>
    <w:lvl w:ilvl="0" w:tplc="75C2F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AA2534"/>
    <w:multiLevelType w:val="hybridMultilevel"/>
    <w:tmpl w:val="9AA2C2DC"/>
    <w:lvl w:ilvl="0" w:tplc="26D0667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B48E1"/>
    <w:multiLevelType w:val="multilevel"/>
    <w:tmpl w:val="4ABA422A"/>
    <w:lvl w:ilvl="0">
      <w:start w:val="1"/>
      <w:numFmt w:val="lowerLetter"/>
      <w:lvlText w:val="(%1)"/>
      <w:lvlJc w:val="left"/>
      <w:pPr>
        <w:ind w:left="357" w:hanging="357"/>
      </w:pPr>
      <w:rPr>
        <w:rFonts w:hint="default"/>
      </w:rPr>
    </w:lvl>
    <w:lvl w:ilvl="1">
      <w:start w:val="1"/>
      <w:numFmt w:val="decimal"/>
      <w:isLgl/>
      <w:lvlText w:val="%1.%2"/>
      <w:lvlJc w:val="center"/>
      <w:pPr>
        <w:ind w:left="624" w:hanging="336"/>
      </w:pPr>
      <w:rPr>
        <w:rFonts w:hint="default"/>
        <w:b w:val="0"/>
        <w:bCs/>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9" w15:restartNumberingAfterBreak="0">
    <w:nsid w:val="135025CF"/>
    <w:multiLevelType w:val="hybridMultilevel"/>
    <w:tmpl w:val="B99AE6A2"/>
    <w:lvl w:ilvl="0" w:tplc="A914DE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267393"/>
    <w:multiLevelType w:val="hybridMultilevel"/>
    <w:tmpl w:val="3724CC7A"/>
    <w:lvl w:ilvl="0" w:tplc="08090017">
      <w:start w:val="1"/>
      <w:numFmt w:val="lowerLetter"/>
      <w:lvlText w:val="%1)"/>
      <w:lvlJc w:val="left"/>
      <w:pPr>
        <w:ind w:left="1714" w:hanging="360"/>
      </w:pPr>
      <w:rPr>
        <w:rFonts w:hint="default"/>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1" w15:restartNumberingAfterBreak="0">
    <w:nsid w:val="1A7703CA"/>
    <w:multiLevelType w:val="hybridMultilevel"/>
    <w:tmpl w:val="4D60C7EA"/>
    <w:lvl w:ilvl="0" w:tplc="D71ABBA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CAD611E"/>
    <w:multiLevelType w:val="hybridMultilevel"/>
    <w:tmpl w:val="269C7AB8"/>
    <w:lvl w:ilvl="0" w:tplc="75C2F6FA">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DC1A15"/>
    <w:multiLevelType w:val="hybridMultilevel"/>
    <w:tmpl w:val="8C2E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8141D"/>
    <w:multiLevelType w:val="hybridMultilevel"/>
    <w:tmpl w:val="503C8E0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398B300">
      <w:start w:val="1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85613"/>
    <w:multiLevelType w:val="multilevel"/>
    <w:tmpl w:val="A4560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315FF5"/>
    <w:multiLevelType w:val="multilevel"/>
    <w:tmpl w:val="85DA70AC"/>
    <w:lvl w:ilvl="0">
      <w:start w:val="1"/>
      <w:numFmt w:val="decimal"/>
      <w:lvlText w:val="%1."/>
      <w:lvlJc w:val="left"/>
      <w:pPr>
        <w:tabs>
          <w:tab w:val="num" w:pos="720"/>
        </w:tabs>
        <w:ind w:left="720" w:hanging="720"/>
      </w:pPr>
      <w:rPr>
        <w:rFonts w:hint="default"/>
        <w:color w:val="000000"/>
      </w:rPr>
    </w:lvl>
    <w:lvl w:ilvl="1">
      <w:start w:val="1"/>
      <w:numFmt w:val="none"/>
      <w:lvlText w:val="32.5"/>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4C2725"/>
    <w:multiLevelType w:val="hybridMultilevel"/>
    <w:tmpl w:val="E5822D8E"/>
    <w:lvl w:ilvl="0" w:tplc="6DCC844A">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591B2C"/>
    <w:multiLevelType w:val="hybridMultilevel"/>
    <w:tmpl w:val="98FEEA7A"/>
    <w:lvl w:ilvl="0" w:tplc="75C2F6FA">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23029E"/>
    <w:multiLevelType w:val="hybridMultilevel"/>
    <w:tmpl w:val="165893A0"/>
    <w:lvl w:ilvl="0" w:tplc="75C2F6F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0B3739"/>
    <w:multiLevelType w:val="multilevel"/>
    <w:tmpl w:val="67FA8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DC0D7B"/>
    <w:multiLevelType w:val="multilevel"/>
    <w:tmpl w:val="A4560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5D75E3"/>
    <w:multiLevelType w:val="hybridMultilevel"/>
    <w:tmpl w:val="F28A5802"/>
    <w:lvl w:ilvl="0" w:tplc="28209ACC">
      <w:start w:val="1"/>
      <w:numFmt w:val="lowerLetter"/>
      <w:lvlText w:val="(%1)"/>
      <w:lvlJc w:val="left"/>
      <w:pPr>
        <w:ind w:left="108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3F12537"/>
    <w:multiLevelType w:val="hybridMultilevel"/>
    <w:tmpl w:val="9190EF34"/>
    <w:lvl w:ilvl="0" w:tplc="08090017">
      <w:start w:val="1"/>
      <w:numFmt w:val="lowerLetter"/>
      <w:lvlText w:val="%1)"/>
      <w:lvlJc w:val="left"/>
      <w:pPr>
        <w:ind w:left="1714" w:hanging="360"/>
      </w:pPr>
      <w:rPr>
        <w:rFonts w:hint="default"/>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4" w15:restartNumberingAfterBreak="0">
    <w:nsid w:val="44F94744"/>
    <w:multiLevelType w:val="hybridMultilevel"/>
    <w:tmpl w:val="93CEB4F0"/>
    <w:lvl w:ilvl="0" w:tplc="FE4E78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8A51FD"/>
    <w:multiLevelType w:val="hybridMultilevel"/>
    <w:tmpl w:val="097643E8"/>
    <w:lvl w:ilvl="0" w:tplc="75C2F6FA">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1054D6"/>
    <w:multiLevelType w:val="hybridMultilevel"/>
    <w:tmpl w:val="FF24AFAE"/>
    <w:lvl w:ilvl="0" w:tplc="75C2F6FA">
      <w:start w:val="1"/>
      <w:numFmt w:val="lowerLetter"/>
      <w:lvlText w:val="(%1)"/>
      <w:lvlJc w:val="left"/>
      <w:pPr>
        <w:ind w:left="1080" w:hanging="360"/>
      </w:pPr>
      <w:rPr>
        <w:rFonts w:hint="default"/>
      </w:rPr>
    </w:lvl>
    <w:lvl w:ilvl="1" w:tplc="75C2F6FA">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389AD40A">
      <w:start w:val="16"/>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014FD5"/>
    <w:multiLevelType w:val="multilevel"/>
    <w:tmpl w:val="E3FCB9F6"/>
    <w:lvl w:ilvl="0">
      <w:start w:val="6"/>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5606FC"/>
    <w:multiLevelType w:val="multilevel"/>
    <w:tmpl w:val="666A4A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0C61382"/>
    <w:multiLevelType w:val="hybridMultilevel"/>
    <w:tmpl w:val="27AC5B66"/>
    <w:lvl w:ilvl="0" w:tplc="75C2F6FA">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30" w15:restartNumberingAfterBreak="0">
    <w:nsid w:val="51166F10"/>
    <w:multiLevelType w:val="hybridMultilevel"/>
    <w:tmpl w:val="13FE347E"/>
    <w:lvl w:ilvl="0" w:tplc="75C2F6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29D1181"/>
    <w:multiLevelType w:val="hybridMultilevel"/>
    <w:tmpl w:val="69E04A48"/>
    <w:lvl w:ilvl="0" w:tplc="75C2F6F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54F6236A"/>
    <w:multiLevelType w:val="hybridMultilevel"/>
    <w:tmpl w:val="8FDA126C"/>
    <w:lvl w:ilvl="0" w:tplc="0102FFA8">
      <w:start w:val="1"/>
      <w:numFmt w:val="lowerLetter"/>
      <w:lvlText w:val="(%1)"/>
      <w:lvlJc w:val="left"/>
      <w:pPr>
        <w:ind w:left="1077" w:hanging="357"/>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5E758BB"/>
    <w:multiLevelType w:val="hybridMultilevel"/>
    <w:tmpl w:val="B1080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BA1255"/>
    <w:multiLevelType w:val="hybridMultilevel"/>
    <w:tmpl w:val="F1420D9C"/>
    <w:lvl w:ilvl="0" w:tplc="75C2F6F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5" w15:restartNumberingAfterBreak="0">
    <w:nsid w:val="59A42A5D"/>
    <w:multiLevelType w:val="multilevel"/>
    <w:tmpl w:val="CD469A8C"/>
    <w:lvl w:ilvl="0">
      <w:start w:val="7"/>
      <w:numFmt w:val="decimal"/>
      <w:lvlText w:val="%1."/>
      <w:lvlJc w:val="left"/>
      <w:pPr>
        <w:ind w:left="360" w:hanging="360"/>
      </w:pPr>
      <w:rPr>
        <w:rFonts w:hint="default"/>
        <w:b/>
        <w:bCs/>
      </w:rPr>
    </w:lvl>
    <w:lvl w:ilvl="1">
      <w:start w:val="1"/>
      <w:numFmt w:val="decimal"/>
      <w:isLgl/>
      <w:lvlText w:val="%1.%2"/>
      <w:lvlJc w:val="left"/>
      <w:pPr>
        <w:ind w:left="737" w:hanging="737"/>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D251981"/>
    <w:multiLevelType w:val="multilevel"/>
    <w:tmpl w:val="D1424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3A13EE"/>
    <w:multiLevelType w:val="hybridMultilevel"/>
    <w:tmpl w:val="A3F8E8B2"/>
    <w:lvl w:ilvl="0" w:tplc="75C2F6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F435372"/>
    <w:multiLevelType w:val="hybridMultilevel"/>
    <w:tmpl w:val="E6ACEF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5136953"/>
    <w:multiLevelType w:val="hybridMultilevel"/>
    <w:tmpl w:val="FF24AFAE"/>
    <w:lvl w:ilvl="0" w:tplc="75C2F6FA">
      <w:start w:val="1"/>
      <w:numFmt w:val="lowerLetter"/>
      <w:lvlText w:val="(%1)"/>
      <w:lvlJc w:val="left"/>
      <w:pPr>
        <w:ind w:left="1080" w:hanging="360"/>
      </w:pPr>
      <w:rPr>
        <w:rFonts w:hint="default"/>
      </w:rPr>
    </w:lvl>
    <w:lvl w:ilvl="1" w:tplc="75C2F6FA">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389AD40A">
      <w:start w:val="16"/>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2D526E"/>
    <w:multiLevelType w:val="multilevel"/>
    <w:tmpl w:val="EEA0EE12"/>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6ADF4683"/>
    <w:multiLevelType w:val="multilevel"/>
    <w:tmpl w:val="01EC1AA8"/>
    <w:lvl w:ilvl="0">
      <w:start w:val="1"/>
      <w:numFmt w:val="lowerLetter"/>
      <w:lvlText w:val="(%1)"/>
      <w:lvlJc w:val="left"/>
      <w:pPr>
        <w:tabs>
          <w:tab w:val="num" w:pos="1457"/>
        </w:tabs>
        <w:ind w:left="1457" w:hanging="720"/>
      </w:pPr>
      <w:rPr>
        <w:rFonts w:hint="default"/>
        <w:color w:val="000000"/>
      </w:rPr>
    </w:lvl>
    <w:lvl w:ilvl="1">
      <w:start w:val="1"/>
      <w:numFmt w:val="lowerLetter"/>
      <w:pStyle w:val="DefinedTermNumber"/>
      <w:lvlText w:val="%1%2)"/>
      <w:lvlJc w:val="left"/>
      <w:pPr>
        <w:tabs>
          <w:tab w:val="num" w:pos="2291"/>
        </w:tabs>
        <w:ind w:left="2291" w:firstLine="0"/>
      </w:pPr>
      <w:rPr>
        <w:rFonts w:hint="default"/>
        <w:color w:val="000000"/>
      </w:rPr>
    </w:lvl>
    <w:lvl w:ilvl="2">
      <w:start w:val="1"/>
      <w:numFmt w:val="none"/>
      <w:lvlText w:val=""/>
      <w:lvlJc w:val="left"/>
      <w:pPr>
        <w:tabs>
          <w:tab w:val="num" w:pos="2292"/>
        </w:tabs>
        <w:ind w:left="2292" w:hanging="561"/>
      </w:pPr>
      <w:rPr>
        <w:rFonts w:hint="default"/>
      </w:rPr>
    </w:lvl>
    <w:lvl w:ilvl="3">
      <w:start w:val="1"/>
      <w:numFmt w:val="lowerRoman"/>
      <w:lvlText w:val="(%4)"/>
      <w:lvlJc w:val="left"/>
      <w:pPr>
        <w:tabs>
          <w:tab w:val="num" w:pos="3156"/>
        </w:tabs>
        <w:ind w:left="3012" w:hanging="576"/>
      </w:pPr>
      <w:rPr>
        <w:rFonts w:hint="default"/>
        <w:sz w:val="20"/>
      </w:rPr>
    </w:lvl>
    <w:lvl w:ilvl="4">
      <w:start w:val="1"/>
      <w:numFmt w:val="upperLetter"/>
      <w:lvlText w:val="(%5)"/>
      <w:lvlJc w:val="left"/>
      <w:pPr>
        <w:tabs>
          <w:tab w:val="num" w:pos="3617"/>
        </w:tabs>
        <w:ind w:left="3617" w:hanging="720"/>
      </w:pPr>
      <w:rPr>
        <w:rFonts w:hint="default"/>
      </w:rPr>
    </w:lvl>
    <w:lvl w:ilvl="5">
      <w:start w:val="1"/>
      <w:numFmt w:val="lowerRoman"/>
      <w:lvlText w:val="(%6)"/>
      <w:lvlJc w:val="left"/>
      <w:pPr>
        <w:ind w:left="2897" w:hanging="360"/>
      </w:pPr>
      <w:rPr>
        <w:rFonts w:hint="default"/>
      </w:rPr>
    </w:lvl>
    <w:lvl w:ilvl="6">
      <w:start w:val="1"/>
      <w:numFmt w:val="decimal"/>
      <w:lvlText w:val="%7."/>
      <w:lvlJc w:val="left"/>
      <w:pPr>
        <w:ind w:left="3257" w:hanging="360"/>
      </w:pPr>
      <w:rPr>
        <w:rFonts w:hint="default"/>
      </w:rPr>
    </w:lvl>
    <w:lvl w:ilvl="7">
      <w:start w:val="1"/>
      <w:numFmt w:val="lowerLetter"/>
      <w:lvlText w:val="%8."/>
      <w:lvlJc w:val="left"/>
      <w:pPr>
        <w:ind w:left="3617" w:hanging="360"/>
      </w:pPr>
      <w:rPr>
        <w:rFonts w:hint="default"/>
      </w:rPr>
    </w:lvl>
    <w:lvl w:ilvl="8">
      <w:start w:val="1"/>
      <w:numFmt w:val="lowerRoman"/>
      <w:lvlText w:val="%9."/>
      <w:lvlJc w:val="left"/>
      <w:pPr>
        <w:ind w:left="3977" w:hanging="360"/>
      </w:pPr>
      <w:rPr>
        <w:rFonts w:hint="default"/>
      </w:rPr>
    </w:lvl>
  </w:abstractNum>
  <w:abstractNum w:abstractNumId="42" w15:restartNumberingAfterBreak="0">
    <w:nsid w:val="771777AD"/>
    <w:multiLevelType w:val="multilevel"/>
    <w:tmpl w:val="12D25444"/>
    <w:lvl w:ilvl="0">
      <w:start w:val="1"/>
      <w:numFmt w:val="decimal"/>
      <w:pStyle w:val="Parties"/>
      <w:lvlText w:val="%1."/>
      <w:lvlJc w:val="left"/>
      <w:pPr>
        <w:tabs>
          <w:tab w:val="num" w:pos="720"/>
        </w:tabs>
        <w:ind w:left="720" w:hanging="720"/>
      </w:pPr>
      <w:rPr>
        <w:rFonts w:hint="default"/>
        <w:color w:val="000000"/>
      </w:rPr>
    </w:lvl>
    <w:lvl w:ilvl="1">
      <w:start w:val="1"/>
      <w:numFmt w:val="lowerLetter"/>
      <w:lvlText w:val="(%2)"/>
      <w:lvlJc w:val="left"/>
      <w:pPr>
        <w:tabs>
          <w:tab w:val="num" w:pos="720"/>
        </w:tabs>
        <w:ind w:left="1077" w:hanging="35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72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E86220D"/>
    <w:multiLevelType w:val="hybridMultilevel"/>
    <w:tmpl w:val="931AAF5E"/>
    <w:lvl w:ilvl="0" w:tplc="75C2F6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77552"/>
    <w:multiLevelType w:val="hybridMultilevel"/>
    <w:tmpl w:val="3410D83C"/>
    <w:lvl w:ilvl="0" w:tplc="75C2F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47275692">
    <w:abstractNumId w:val="0"/>
  </w:num>
  <w:num w:numId="2" w16cid:durableId="859051946">
    <w:abstractNumId w:val="15"/>
  </w:num>
  <w:num w:numId="3" w16cid:durableId="386491127">
    <w:abstractNumId w:val="21"/>
  </w:num>
  <w:num w:numId="4" w16cid:durableId="1778939389">
    <w:abstractNumId w:val="3"/>
  </w:num>
  <w:num w:numId="5" w16cid:durableId="938440729">
    <w:abstractNumId w:val="18"/>
  </w:num>
  <w:num w:numId="6" w16cid:durableId="848564609">
    <w:abstractNumId w:val="25"/>
  </w:num>
  <w:num w:numId="7" w16cid:durableId="734163935">
    <w:abstractNumId w:val="12"/>
  </w:num>
  <w:num w:numId="8" w16cid:durableId="2055736201">
    <w:abstractNumId w:val="14"/>
  </w:num>
  <w:num w:numId="9" w16cid:durableId="666786126">
    <w:abstractNumId w:val="24"/>
  </w:num>
  <w:num w:numId="10" w16cid:durableId="1395203187">
    <w:abstractNumId w:val="11"/>
  </w:num>
  <w:num w:numId="11" w16cid:durableId="670719438">
    <w:abstractNumId w:val="9"/>
  </w:num>
  <w:num w:numId="12" w16cid:durableId="171134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5105228">
    <w:abstractNumId w:val="42"/>
  </w:num>
  <w:num w:numId="14" w16cid:durableId="2049328195">
    <w:abstractNumId w:val="43"/>
  </w:num>
  <w:num w:numId="15" w16cid:durableId="55784507">
    <w:abstractNumId w:val="33"/>
  </w:num>
  <w:num w:numId="16" w16cid:durableId="102771888">
    <w:abstractNumId w:val="10"/>
  </w:num>
  <w:num w:numId="17" w16cid:durableId="578252605">
    <w:abstractNumId w:val="23"/>
  </w:num>
  <w:num w:numId="18" w16cid:durableId="1108155799">
    <w:abstractNumId w:val="17"/>
  </w:num>
  <w:num w:numId="19" w16cid:durableId="1633288404">
    <w:abstractNumId w:val="37"/>
  </w:num>
  <w:num w:numId="20" w16cid:durableId="1648196617">
    <w:abstractNumId w:val="31"/>
  </w:num>
  <w:num w:numId="21" w16cid:durableId="821122935">
    <w:abstractNumId w:val="4"/>
  </w:num>
  <w:num w:numId="22" w16cid:durableId="1180896404">
    <w:abstractNumId w:val="41"/>
  </w:num>
  <w:num w:numId="23" w16cid:durableId="716010419">
    <w:abstractNumId w:val="41"/>
  </w:num>
  <w:num w:numId="24" w16cid:durableId="16074987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8055343">
    <w:abstractNumId w:val="13"/>
  </w:num>
  <w:num w:numId="26" w16cid:durableId="602151539">
    <w:abstractNumId w:val="28"/>
  </w:num>
  <w:num w:numId="27" w16cid:durableId="1954240633">
    <w:abstractNumId w:val="44"/>
  </w:num>
  <w:num w:numId="28" w16cid:durableId="1897861662">
    <w:abstractNumId w:val="27"/>
  </w:num>
  <w:num w:numId="29" w16cid:durableId="1037701489">
    <w:abstractNumId w:val="26"/>
  </w:num>
  <w:num w:numId="30" w16cid:durableId="1567568510">
    <w:abstractNumId w:val="36"/>
  </w:num>
  <w:num w:numId="31" w16cid:durableId="1414476087">
    <w:abstractNumId w:val="5"/>
  </w:num>
  <w:num w:numId="32" w16cid:durableId="1248078411">
    <w:abstractNumId w:val="35"/>
  </w:num>
  <w:num w:numId="33" w16cid:durableId="1147623566">
    <w:abstractNumId w:val="2"/>
  </w:num>
  <w:num w:numId="34" w16cid:durableId="2122722418">
    <w:abstractNumId w:val="34"/>
  </w:num>
  <w:num w:numId="35" w16cid:durableId="1506744569">
    <w:abstractNumId w:val="8"/>
  </w:num>
  <w:num w:numId="36" w16cid:durableId="1337003715">
    <w:abstractNumId w:val="19"/>
  </w:num>
  <w:num w:numId="37" w16cid:durableId="2099447896">
    <w:abstractNumId w:val="42"/>
  </w:num>
  <w:num w:numId="38" w16cid:durableId="1180002821">
    <w:abstractNumId w:val="20"/>
  </w:num>
  <w:num w:numId="39" w16cid:durableId="162430178">
    <w:abstractNumId w:val="30"/>
  </w:num>
  <w:num w:numId="40" w16cid:durableId="1252278272">
    <w:abstractNumId w:val="42"/>
  </w:num>
  <w:num w:numId="41" w16cid:durableId="2010910230">
    <w:abstractNumId w:val="6"/>
  </w:num>
  <w:num w:numId="42" w16cid:durableId="360865198">
    <w:abstractNumId w:val="38"/>
  </w:num>
  <w:num w:numId="43" w16cid:durableId="964385651">
    <w:abstractNumId w:val="40"/>
  </w:num>
  <w:num w:numId="44" w16cid:durableId="42487699">
    <w:abstractNumId w:val="39"/>
  </w:num>
  <w:num w:numId="45" w16cid:durableId="6445630">
    <w:abstractNumId w:val="29"/>
  </w:num>
  <w:num w:numId="46" w16cid:durableId="12402893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79395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9136102">
    <w:abstractNumId w:val="7"/>
  </w:num>
  <w:num w:numId="49" w16cid:durableId="1058406810">
    <w:abstractNumId w:val="1"/>
  </w:num>
  <w:num w:numId="50" w16cid:durableId="228924093">
    <w:abstractNumId w:val="16"/>
  </w:num>
  <w:num w:numId="51" w16cid:durableId="1875578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3213033">
    <w:abstractNumId w:val="32"/>
  </w:num>
  <w:num w:numId="53" w16cid:durableId="1103495261">
    <w:abstractNumId w:val="22"/>
  </w:num>
  <w:num w:numId="54" w16cid:durableId="5256759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 w:dllVersion="2"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38"/>
    <w:rsid w:val="00006398"/>
    <w:rsid w:val="000201A5"/>
    <w:rsid w:val="0002132D"/>
    <w:rsid w:val="0002396F"/>
    <w:rsid w:val="00023986"/>
    <w:rsid w:val="00026399"/>
    <w:rsid w:val="00030307"/>
    <w:rsid w:val="00031934"/>
    <w:rsid w:val="000355E0"/>
    <w:rsid w:val="00053E82"/>
    <w:rsid w:val="00065559"/>
    <w:rsid w:val="000668CA"/>
    <w:rsid w:val="000800AC"/>
    <w:rsid w:val="00082CDC"/>
    <w:rsid w:val="000953C5"/>
    <w:rsid w:val="000A412B"/>
    <w:rsid w:val="000A71FF"/>
    <w:rsid w:val="000B16CE"/>
    <w:rsid w:val="000D2B72"/>
    <w:rsid w:val="000D3334"/>
    <w:rsid w:val="000D7C6C"/>
    <w:rsid w:val="000F7EAD"/>
    <w:rsid w:val="001029CE"/>
    <w:rsid w:val="001269ED"/>
    <w:rsid w:val="0012745A"/>
    <w:rsid w:val="00135218"/>
    <w:rsid w:val="00145A80"/>
    <w:rsid w:val="001465D6"/>
    <w:rsid w:val="001629FE"/>
    <w:rsid w:val="0016412E"/>
    <w:rsid w:val="00170CF5"/>
    <w:rsid w:val="001777E8"/>
    <w:rsid w:val="001954A8"/>
    <w:rsid w:val="001A0283"/>
    <w:rsid w:val="001A7139"/>
    <w:rsid w:val="001B17C5"/>
    <w:rsid w:val="001B75BC"/>
    <w:rsid w:val="001B7868"/>
    <w:rsid w:val="001C7503"/>
    <w:rsid w:val="001E129F"/>
    <w:rsid w:val="001E6FB2"/>
    <w:rsid w:val="001F2E04"/>
    <w:rsid w:val="001F57E3"/>
    <w:rsid w:val="002026F4"/>
    <w:rsid w:val="002031E1"/>
    <w:rsid w:val="00207DBC"/>
    <w:rsid w:val="002149E6"/>
    <w:rsid w:val="00230AB3"/>
    <w:rsid w:val="00234703"/>
    <w:rsid w:val="002545CE"/>
    <w:rsid w:val="00262115"/>
    <w:rsid w:val="0026223B"/>
    <w:rsid w:val="0029188C"/>
    <w:rsid w:val="00296279"/>
    <w:rsid w:val="002A3CB2"/>
    <w:rsid w:val="002A46FB"/>
    <w:rsid w:val="002B7D0C"/>
    <w:rsid w:val="002C4775"/>
    <w:rsid w:val="002D0AB8"/>
    <w:rsid w:val="002F3327"/>
    <w:rsid w:val="003025FB"/>
    <w:rsid w:val="00306A47"/>
    <w:rsid w:val="003074B8"/>
    <w:rsid w:val="003109FB"/>
    <w:rsid w:val="00316E81"/>
    <w:rsid w:val="003234C4"/>
    <w:rsid w:val="0032721D"/>
    <w:rsid w:val="003335A4"/>
    <w:rsid w:val="00340963"/>
    <w:rsid w:val="00343D2B"/>
    <w:rsid w:val="0034467C"/>
    <w:rsid w:val="00344B37"/>
    <w:rsid w:val="003613F1"/>
    <w:rsid w:val="00363E03"/>
    <w:rsid w:val="00363EBB"/>
    <w:rsid w:val="0037698E"/>
    <w:rsid w:val="00387C75"/>
    <w:rsid w:val="00393AEE"/>
    <w:rsid w:val="003A00C6"/>
    <w:rsid w:val="003A6BB1"/>
    <w:rsid w:val="003C2460"/>
    <w:rsid w:val="003C66AC"/>
    <w:rsid w:val="003D1BB6"/>
    <w:rsid w:val="003D1C27"/>
    <w:rsid w:val="003D77C2"/>
    <w:rsid w:val="003F0D3D"/>
    <w:rsid w:val="003F305E"/>
    <w:rsid w:val="00404399"/>
    <w:rsid w:val="004161E7"/>
    <w:rsid w:val="0043178C"/>
    <w:rsid w:val="00452EC3"/>
    <w:rsid w:val="00456727"/>
    <w:rsid w:val="00472D3D"/>
    <w:rsid w:val="00477158"/>
    <w:rsid w:val="00483450"/>
    <w:rsid w:val="00483C4E"/>
    <w:rsid w:val="00486660"/>
    <w:rsid w:val="004917E2"/>
    <w:rsid w:val="00491B45"/>
    <w:rsid w:val="00491C84"/>
    <w:rsid w:val="00496DD8"/>
    <w:rsid w:val="004A1038"/>
    <w:rsid w:val="004A2ADF"/>
    <w:rsid w:val="004A35D1"/>
    <w:rsid w:val="004A6240"/>
    <w:rsid w:val="004A67EE"/>
    <w:rsid w:val="004A69DC"/>
    <w:rsid w:val="004A75C8"/>
    <w:rsid w:val="004C46EF"/>
    <w:rsid w:val="004C6F93"/>
    <w:rsid w:val="004E3144"/>
    <w:rsid w:val="004F01D4"/>
    <w:rsid w:val="004F36BC"/>
    <w:rsid w:val="004F4E09"/>
    <w:rsid w:val="005052A7"/>
    <w:rsid w:val="00510EA0"/>
    <w:rsid w:val="00531ADA"/>
    <w:rsid w:val="00532416"/>
    <w:rsid w:val="00534F86"/>
    <w:rsid w:val="005457CD"/>
    <w:rsid w:val="005565BD"/>
    <w:rsid w:val="00557FC2"/>
    <w:rsid w:val="00562703"/>
    <w:rsid w:val="0056700D"/>
    <w:rsid w:val="00571208"/>
    <w:rsid w:val="00577079"/>
    <w:rsid w:val="005A3097"/>
    <w:rsid w:val="005B489E"/>
    <w:rsid w:val="005D5AFB"/>
    <w:rsid w:val="005E42AC"/>
    <w:rsid w:val="005E484B"/>
    <w:rsid w:val="005F42B7"/>
    <w:rsid w:val="005F6649"/>
    <w:rsid w:val="00600AB1"/>
    <w:rsid w:val="00610986"/>
    <w:rsid w:val="0061184B"/>
    <w:rsid w:val="00623661"/>
    <w:rsid w:val="0065062D"/>
    <w:rsid w:val="00653599"/>
    <w:rsid w:val="00676CDF"/>
    <w:rsid w:val="006A30A4"/>
    <w:rsid w:val="006A679D"/>
    <w:rsid w:val="006C28D9"/>
    <w:rsid w:val="006C7139"/>
    <w:rsid w:val="006E3CBF"/>
    <w:rsid w:val="006E68A2"/>
    <w:rsid w:val="006E7F65"/>
    <w:rsid w:val="00702B7F"/>
    <w:rsid w:val="00705E4C"/>
    <w:rsid w:val="00711114"/>
    <w:rsid w:val="00720369"/>
    <w:rsid w:val="007453B4"/>
    <w:rsid w:val="00795FED"/>
    <w:rsid w:val="00796803"/>
    <w:rsid w:val="007B1B30"/>
    <w:rsid w:val="007B2739"/>
    <w:rsid w:val="007B70F7"/>
    <w:rsid w:val="007B7955"/>
    <w:rsid w:val="007E4ACE"/>
    <w:rsid w:val="00803979"/>
    <w:rsid w:val="00813C67"/>
    <w:rsid w:val="008522D5"/>
    <w:rsid w:val="00866C02"/>
    <w:rsid w:val="00873052"/>
    <w:rsid w:val="00885121"/>
    <w:rsid w:val="00885B6D"/>
    <w:rsid w:val="008A1FB2"/>
    <w:rsid w:val="008A7803"/>
    <w:rsid w:val="008D2129"/>
    <w:rsid w:val="008D75E7"/>
    <w:rsid w:val="008E24ED"/>
    <w:rsid w:val="008E307B"/>
    <w:rsid w:val="008E4483"/>
    <w:rsid w:val="008E536E"/>
    <w:rsid w:val="008F09E7"/>
    <w:rsid w:val="00906770"/>
    <w:rsid w:val="00933F71"/>
    <w:rsid w:val="009527CF"/>
    <w:rsid w:val="00956703"/>
    <w:rsid w:val="00974786"/>
    <w:rsid w:val="00984924"/>
    <w:rsid w:val="00995692"/>
    <w:rsid w:val="00996E36"/>
    <w:rsid w:val="009A3006"/>
    <w:rsid w:val="009B2F75"/>
    <w:rsid w:val="009C33F5"/>
    <w:rsid w:val="009D5AFB"/>
    <w:rsid w:val="009E396C"/>
    <w:rsid w:val="009E4919"/>
    <w:rsid w:val="009E5EF5"/>
    <w:rsid w:val="009E7C10"/>
    <w:rsid w:val="009F0B66"/>
    <w:rsid w:val="00A07534"/>
    <w:rsid w:val="00A07734"/>
    <w:rsid w:val="00A12300"/>
    <w:rsid w:val="00A153EC"/>
    <w:rsid w:val="00A17582"/>
    <w:rsid w:val="00A20CD6"/>
    <w:rsid w:val="00A30E4B"/>
    <w:rsid w:val="00A52434"/>
    <w:rsid w:val="00A533D8"/>
    <w:rsid w:val="00A629E0"/>
    <w:rsid w:val="00A6301B"/>
    <w:rsid w:val="00A71477"/>
    <w:rsid w:val="00A75C65"/>
    <w:rsid w:val="00A816FB"/>
    <w:rsid w:val="00A852EC"/>
    <w:rsid w:val="00A95239"/>
    <w:rsid w:val="00AA118C"/>
    <w:rsid w:val="00AA3E1B"/>
    <w:rsid w:val="00AA4412"/>
    <w:rsid w:val="00AA58E5"/>
    <w:rsid w:val="00AA63F1"/>
    <w:rsid w:val="00AB5E58"/>
    <w:rsid w:val="00AB7FC9"/>
    <w:rsid w:val="00AC57C7"/>
    <w:rsid w:val="00AC6B19"/>
    <w:rsid w:val="00AD44CE"/>
    <w:rsid w:val="00AE1EE4"/>
    <w:rsid w:val="00AE3711"/>
    <w:rsid w:val="00AE6066"/>
    <w:rsid w:val="00AE79AC"/>
    <w:rsid w:val="00AF192C"/>
    <w:rsid w:val="00B01149"/>
    <w:rsid w:val="00B14A92"/>
    <w:rsid w:val="00B1577F"/>
    <w:rsid w:val="00B17E61"/>
    <w:rsid w:val="00B214B3"/>
    <w:rsid w:val="00B2369A"/>
    <w:rsid w:val="00B2388F"/>
    <w:rsid w:val="00B32C18"/>
    <w:rsid w:val="00B3633A"/>
    <w:rsid w:val="00B608FE"/>
    <w:rsid w:val="00B63318"/>
    <w:rsid w:val="00B76984"/>
    <w:rsid w:val="00B7723B"/>
    <w:rsid w:val="00B8442A"/>
    <w:rsid w:val="00B9040B"/>
    <w:rsid w:val="00BA1467"/>
    <w:rsid w:val="00BA4215"/>
    <w:rsid w:val="00BB02DA"/>
    <w:rsid w:val="00BB33F6"/>
    <w:rsid w:val="00BE168A"/>
    <w:rsid w:val="00BF4DCB"/>
    <w:rsid w:val="00C00819"/>
    <w:rsid w:val="00C03F90"/>
    <w:rsid w:val="00C15D1A"/>
    <w:rsid w:val="00C21038"/>
    <w:rsid w:val="00C243EB"/>
    <w:rsid w:val="00C3461E"/>
    <w:rsid w:val="00C41E89"/>
    <w:rsid w:val="00C45451"/>
    <w:rsid w:val="00C51A51"/>
    <w:rsid w:val="00C63142"/>
    <w:rsid w:val="00C728EE"/>
    <w:rsid w:val="00C72E1C"/>
    <w:rsid w:val="00C811EF"/>
    <w:rsid w:val="00C8288F"/>
    <w:rsid w:val="00C85E99"/>
    <w:rsid w:val="00C8679B"/>
    <w:rsid w:val="00C879F7"/>
    <w:rsid w:val="00C94501"/>
    <w:rsid w:val="00C97010"/>
    <w:rsid w:val="00CA1917"/>
    <w:rsid w:val="00CA2A64"/>
    <w:rsid w:val="00CA2EED"/>
    <w:rsid w:val="00CA7ED1"/>
    <w:rsid w:val="00CB1049"/>
    <w:rsid w:val="00CC777E"/>
    <w:rsid w:val="00CD3360"/>
    <w:rsid w:val="00CE3B2A"/>
    <w:rsid w:val="00CF0E16"/>
    <w:rsid w:val="00CF3C99"/>
    <w:rsid w:val="00D0223A"/>
    <w:rsid w:val="00D12149"/>
    <w:rsid w:val="00D135E9"/>
    <w:rsid w:val="00D1420B"/>
    <w:rsid w:val="00D1698E"/>
    <w:rsid w:val="00D208F6"/>
    <w:rsid w:val="00D230A2"/>
    <w:rsid w:val="00D23147"/>
    <w:rsid w:val="00D2676B"/>
    <w:rsid w:val="00D4097D"/>
    <w:rsid w:val="00D535F0"/>
    <w:rsid w:val="00D61420"/>
    <w:rsid w:val="00D719CE"/>
    <w:rsid w:val="00D87F96"/>
    <w:rsid w:val="00D94B55"/>
    <w:rsid w:val="00D969D3"/>
    <w:rsid w:val="00DA0437"/>
    <w:rsid w:val="00DA7739"/>
    <w:rsid w:val="00DB1DC4"/>
    <w:rsid w:val="00DC7C92"/>
    <w:rsid w:val="00DD662A"/>
    <w:rsid w:val="00DF0975"/>
    <w:rsid w:val="00DF5710"/>
    <w:rsid w:val="00E01FB0"/>
    <w:rsid w:val="00E02ECD"/>
    <w:rsid w:val="00E05DB1"/>
    <w:rsid w:val="00E22159"/>
    <w:rsid w:val="00E36777"/>
    <w:rsid w:val="00E6535C"/>
    <w:rsid w:val="00E6642F"/>
    <w:rsid w:val="00E75371"/>
    <w:rsid w:val="00E85D99"/>
    <w:rsid w:val="00E90B92"/>
    <w:rsid w:val="00E92A8F"/>
    <w:rsid w:val="00EB561F"/>
    <w:rsid w:val="00EB7BFD"/>
    <w:rsid w:val="00EC3210"/>
    <w:rsid w:val="00ED3206"/>
    <w:rsid w:val="00ED50A3"/>
    <w:rsid w:val="00EE207E"/>
    <w:rsid w:val="00EE506F"/>
    <w:rsid w:val="00EF7DB3"/>
    <w:rsid w:val="00F00524"/>
    <w:rsid w:val="00F15CF7"/>
    <w:rsid w:val="00F20F06"/>
    <w:rsid w:val="00F22E5F"/>
    <w:rsid w:val="00F23943"/>
    <w:rsid w:val="00F25FA5"/>
    <w:rsid w:val="00F32959"/>
    <w:rsid w:val="00F34F58"/>
    <w:rsid w:val="00F428AC"/>
    <w:rsid w:val="00F42FB5"/>
    <w:rsid w:val="00F453F7"/>
    <w:rsid w:val="00F4727C"/>
    <w:rsid w:val="00F50503"/>
    <w:rsid w:val="00F55DD0"/>
    <w:rsid w:val="00F56588"/>
    <w:rsid w:val="00F6238F"/>
    <w:rsid w:val="00F65E51"/>
    <w:rsid w:val="00F7418C"/>
    <w:rsid w:val="00F9012D"/>
    <w:rsid w:val="00F902C1"/>
    <w:rsid w:val="00F92C5F"/>
    <w:rsid w:val="00F96EA5"/>
    <w:rsid w:val="00F96F45"/>
    <w:rsid w:val="00F97FC9"/>
    <w:rsid w:val="00FB5510"/>
    <w:rsid w:val="00FB6C30"/>
    <w:rsid w:val="00FC1719"/>
    <w:rsid w:val="00FD381C"/>
    <w:rsid w:val="00FD4EDB"/>
    <w:rsid w:val="00FE0667"/>
    <w:rsid w:val="00FE33D0"/>
    <w:rsid w:val="00FE7059"/>
    <w:rsid w:val="00FF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42F9E1C"/>
  <w15:chartTrackingRefBased/>
  <w15:docId w15:val="{5202E58F-444B-4668-B44E-83799893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1EF"/>
    <w:rPr>
      <w:sz w:val="24"/>
      <w:szCs w:val="24"/>
      <w:lang w:eastAsia="en-US"/>
    </w:rPr>
  </w:style>
  <w:style w:type="paragraph" w:styleId="Heading1">
    <w:name w:val="heading 1"/>
    <w:aliases w:val="Level 1,Section Heading,h1,Heading,2,level 1,Level 1 Head,H1,Titre 1 SQ,Numbered - 1,CBC Heading 1,Section,A MAJOR/BOLD,Schedheading,Heading 1(Report Only),h1 chapter heading,Attribute Heading 1,Roman 14 B Heading,Roman 14 B Heading1,1st level"/>
    <w:basedOn w:val="Normal"/>
    <w:next w:val="Normal"/>
    <w:qFormat/>
    <w:pPr>
      <w:keepNext/>
      <w:jc w:val="center"/>
      <w:outlineLvl w:val="0"/>
    </w:pPr>
    <w:rPr>
      <w:b/>
      <w:bCs/>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jc w:val="right"/>
      <w:outlineLvl w:val="1"/>
    </w:pPr>
    <w:rPr>
      <w:rFonts w:ascii="Arial" w:hAnsi="Arial"/>
      <w:b/>
      <w:bCs/>
      <w:sz w:val="20"/>
    </w:rPr>
  </w:style>
  <w:style w:type="paragraph" w:styleId="Heading3">
    <w:name w:val="heading 3"/>
    <w:aliases w:val="Level 1 - 1,Minor heading,Level 3,Minor1,Para Heading 3,h3,Para Heading 31,h31,Minor,H3,H31,H32,H33,H311,(Alt+3),h32,h311,h33,h312,h34,h313,h35,h314,h36,h315,h37,h316,h38,h317,h39,h318,h310,h319,h3110,h320,h3111,h321,h331,h3121,h341,h3131,h351"/>
    <w:basedOn w:val="Normal"/>
    <w:next w:val="Normal"/>
    <w:qFormat/>
    <w:rsid w:val="00FC1719"/>
    <w:pPr>
      <w:keepNext/>
      <w:spacing w:before="240" w:after="60"/>
      <w:outlineLvl w:val="2"/>
    </w:pPr>
    <w:rPr>
      <w:rFonts w:ascii="Arial" w:hAnsi="Arial" w:cs="Arial"/>
      <w:b/>
      <w:bCs/>
      <w:sz w:val="26"/>
      <w:szCs w:val="26"/>
    </w:rPr>
  </w:style>
  <w:style w:type="paragraph" w:styleId="Heading4">
    <w:name w:val="heading 4"/>
    <w:basedOn w:val="Normal"/>
    <w:next w:val="Normal"/>
    <w:qFormat/>
    <w:rsid w:val="00FC1719"/>
    <w:pPr>
      <w:keepNext/>
      <w:spacing w:before="240" w:after="60"/>
      <w:outlineLvl w:val="3"/>
    </w:pPr>
    <w:rPr>
      <w:b/>
      <w:bCs/>
      <w:sz w:val="28"/>
      <w:szCs w:val="28"/>
    </w:rPr>
  </w:style>
  <w:style w:type="paragraph" w:styleId="Heading5">
    <w:name w:val="heading 5"/>
    <w:basedOn w:val="Normal"/>
    <w:next w:val="Normal"/>
    <w:qFormat/>
    <w:rsid w:val="00FC1719"/>
    <w:pPr>
      <w:keepNext/>
      <w:tabs>
        <w:tab w:val="left" w:pos="-720"/>
        <w:tab w:val="left" w:pos="0"/>
      </w:tabs>
      <w:suppressAutoHyphens/>
      <w:ind w:left="720" w:hanging="720"/>
      <w:jc w:val="both"/>
      <w:outlineLvl w:val="4"/>
    </w:pPr>
    <w:rPr>
      <w:rFonts w:ascii="Arial" w:hAnsi="Arial"/>
      <w:szCs w:val="20"/>
    </w:rPr>
  </w:style>
  <w:style w:type="paragraph" w:styleId="Heading6">
    <w:name w:val="heading 6"/>
    <w:basedOn w:val="Normal"/>
    <w:next w:val="Normal"/>
    <w:qFormat/>
    <w:rsid w:val="00FC1719"/>
    <w:pPr>
      <w:keepNext/>
      <w:keepLines/>
      <w:tabs>
        <w:tab w:val="left" w:pos="0"/>
      </w:tabs>
      <w:suppressAutoHyphens/>
      <w:ind w:left="1440" w:hanging="1440"/>
      <w:jc w:val="both"/>
      <w:outlineLvl w:val="5"/>
    </w:pPr>
    <w:rPr>
      <w:rFonts w:ascii="Arial" w:hAnsi="Arial"/>
      <w:b/>
      <w:bCs/>
      <w:szCs w:val="20"/>
    </w:rPr>
  </w:style>
  <w:style w:type="paragraph" w:styleId="Heading7">
    <w:name w:val="heading 7"/>
    <w:basedOn w:val="Normal"/>
    <w:next w:val="Normal"/>
    <w:qFormat/>
    <w:rsid w:val="00FC1719"/>
    <w:pPr>
      <w:keepNext/>
      <w:tabs>
        <w:tab w:val="left" w:pos="0"/>
        <w:tab w:val="left" w:pos="709"/>
      </w:tabs>
      <w:suppressAutoHyphens/>
      <w:outlineLvl w:val="6"/>
    </w:pPr>
    <w:rPr>
      <w:rFonts w:ascii="Arial" w:hAnsi="Arial"/>
      <w:b/>
      <w:szCs w:val="20"/>
    </w:rPr>
  </w:style>
  <w:style w:type="paragraph" w:styleId="Heading8">
    <w:name w:val="heading 8"/>
    <w:basedOn w:val="Normal"/>
    <w:next w:val="Normal"/>
    <w:qFormat/>
    <w:rsid w:val="00FC1719"/>
    <w:pPr>
      <w:spacing w:before="240" w:after="60"/>
      <w:outlineLvl w:val="7"/>
    </w:pPr>
    <w:rPr>
      <w:i/>
      <w:iCs/>
    </w:rPr>
  </w:style>
  <w:style w:type="paragraph" w:styleId="Heading9">
    <w:name w:val="heading 9"/>
    <w:basedOn w:val="Heading8"/>
    <w:next w:val="Normal"/>
    <w:qFormat/>
    <w:rsid w:val="00FC1719"/>
    <w:pPr>
      <w:overflowPunct w:val="0"/>
      <w:autoSpaceDE w:val="0"/>
      <w:autoSpaceDN w:val="0"/>
      <w:adjustRightInd w:val="0"/>
      <w:spacing w:before="0" w:after="240" w:line="360" w:lineRule="auto"/>
      <w:jc w:val="center"/>
      <w:textAlignment w:val="baseline"/>
      <w:outlineLvl w:val="8"/>
    </w:pPr>
    <w:rPr>
      <w:b/>
      <w:i w:val="0"/>
      <w:iCs w:val="0"/>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dtempteaser">
    <w:name w:val="stdtempteaser"/>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List">
    <w:name w:val="List"/>
    <w:basedOn w:val="Normal"/>
    <w:rsid w:val="00F22E5F"/>
    <w:pPr>
      <w:ind w:left="283" w:hanging="283"/>
    </w:pPr>
  </w:style>
  <w:style w:type="paragraph" w:customStyle="1" w:styleId="CBHEADINGSTYLE1">
    <w:name w:val="CB HEADING STYLE 1"/>
    <w:basedOn w:val="Normal"/>
    <w:pPr>
      <w:spacing w:line="320" w:lineRule="exact"/>
    </w:pPr>
    <w:rPr>
      <w:rFonts w:ascii="Arial" w:hAnsi="Arial"/>
      <w:b/>
      <w:szCs w:val="20"/>
      <w:lang w:val="en-GB" w:eastAsia="en-GB"/>
    </w:rPr>
  </w:style>
  <w:style w:type="paragraph" w:styleId="Caption">
    <w:name w:val="caption"/>
    <w:basedOn w:val="Normal"/>
    <w:next w:val="Normal"/>
    <w:qFormat/>
    <w:rsid w:val="00F22E5F"/>
    <w:rPr>
      <w:b/>
      <w:bCs/>
      <w:sz w:val="20"/>
      <w:szCs w:val="20"/>
    </w:rPr>
  </w:style>
  <w:style w:type="paragraph" w:styleId="BodyText">
    <w:name w:val="Body Text"/>
    <w:basedOn w:val="Normal"/>
    <w:rsid w:val="00F22E5F"/>
    <w:pPr>
      <w:spacing w:after="120"/>
    </w:pPr>
  </w:style>
  <w:style w:type="paragraph" w:styleId="BodyText2">
    <w:name w:val="Body Text 2"/>
    <w:basedOn w:val="Normal"/>
    <w:rsid w:val="001954A8"/>
    <w:pPr>
      <w:spacing w:after="120" w:line="480" w:lineRule="auto"/>
    </w:pPr>
  </w:style>
  <w:style w:type="paragraph" w:styleId="BodyTextIndent2">
    <w:name w:val="Body Text Indent 2"/>
    <w:basedOn w:val="Normal"/>
    <w:rsid w:val="001954A8"/>
    <w:pPr>
      <w:spacing w:after="120" w:line="480" w:lineRule="auto"/>
      <w:ind w:left="283"/>
    </w:pPr>
  </w:style>
  <w:style w:type="paragraph" w:styleId="BodyText3">
    <w:name w:val="Body Text 3"/>
    <w:basedOn w:val="Normal"/>
    <w:rsid w:val="00F7418C"/>
    <w:pPr>
      <w:spacing w:after="120"/>
    </w:pPr>
    <w:rPr>
      <w:sz w:val="16"/>
      <w:szCs w:val="16"/>
    </w:rPr>
  </w:style>
  <w:style w:type="character" w:styleId="PageNumber">
    <w:name w:val="page number"/>
    <w:basedOn w:val="DefaultParagraphFont"/>
    <w:rsid w:val="00F7418C"/>
  </w:style>
  <w:style w:type="paragraph" w:customStyle="1" w:styleId="TableText">
    <w:name w:val="Table Text"/>
    <w:basedOn w:val="Normal"/>
    <w:rsid w:val="00FB6C30"/>
    <w:pPr>
      <w:widowControl w:val="0"/>
      <w:spacing w:before="60" w:after="60" w:line="288" w:lineRule="auto"/>
    </w:pPr>
    <w:rPr>
      <w:rFonts w:ascii="Arial" w:hAnsi="Arial" w:cs="Arial"/>
      <w:sz w:val="20"/>
      <w:szCs w:val="20"/>
    </w:rPr>
  </w:style>
  <w:style w:type="paragraph" w:styleId="ListParagraph">
    <w:name w:val="List Paragraph"/>
    <w:basedOn w:val="Normal"/>
    <w:qFormat/>
    <w:rsid w:val="002A46FB"/>
    <w:pPr>
      <w:widowControl w:val="0"/>
      <w:kinsoku w:val="0"/>
      <w:spacing w:before="120"/>
      <w:ind w:left="720" w:right="505" w:hanging="578"/>
    </w:pPr>
    <w:rPr>
      <w:lang w:val="en-US" w:eastAsia="en-GB"/>
    </w:rPr>
  </w:style>
  <w:style w:type="paragraph" w:styleId="BodyTextIndent">
    <w:name w:val="Body Text Indent"/>
    <w:basedOn w:val="Normal"/>
    <w:rsid w:val="00FC1719"/>
    <w:pPr>
      <w:spacing w:after="120"/>
      <w:ind w:left="283"/>
    </w:pPr>
  </w:style>
  <w:style w:type="paragraph" w:styleId="BodyTextIndent3">
    <w:name w:val="Body Text Indent 3"/>
    <w:basedOn w:val="Normal"/>
    <w:rsid w:val="00FC1719"/>
    <w:pPr>
      <w:spacing w:after="120"/>
      <w:ind w:left="283"/>
    </w:pPr>
    <w:rPr>
      <w:sz w:val="16"/>
      <w:szCs w:val="16"/>
    </w:rPr>
  </w:style>
  <w:style w:type="paragraph" w:customStyle="1" w:styleId="1">
    <w:name w:val="1."/>
    <w:basedOn w:val="Normal"/>
    <w:rsid w:val="00FC1719"/>
    <w:pPr>
      <w:tabs>
        <w:tab w:val="left" w:pos="1440"/>
      </w:tabs>
      <w:ind w:left="864" w:hanging="864"/>
    </w:pPr>
    <w:rPr>
      <w:b/>
      <w:i/>
      <w:szCs w:val="20"/>
    </w:rPr>
  </w:style>
  <w:style w:type="paragraph" w:styleId="Title">
    <w:name w:val="Title"/>
    <w:basedOn w:val="Normal"/>
    <w:qFormat/>
    <w:rsid w:val="00FC1719"/>
    <w:pPr>
      <w:jc w:val="center"/>
    </w:pPr>
    <w:rPr>
      <w:rFonts w:ascii="Arial" w:hAnsi="Arial"/>
      <w:b/>
      <w:sz w:val="28"/>
      <w:szCs w:val="20"/>
    </w:rPr>
  </w:style>
  <w:style w:type="paragraph" w:styleId="BlockText">
    <w:name w:val="Block Text"/>
    <w:basedOn w:val="Normal"/>
    <w:rsid w:val="00FC1719"/>
    <w:pPr>
      <w:tabs>
        <w:tab w:val="left" w:pos="0"/>
      </w:tabs>
      <w:suppressAutoHyphens/>
      <w:ind w:left="1418" w:right="803" w:hanging="698"/>
      <w:jc w:val="both"/>
    </w:pPr>
    <w:rPr>
      <w:rFonts w:ascii="Arial" w:hAnsi="Arial"/>
      <w:szCs w:val="20"/>
    </w:rPr>
  </w:style>
  <w:style w:type="paragraph" w:styleId="ListBullet">
    <w:name w:val="List Bullet"/>
    <w:basedOn w:val="Normal"/>
    <w:autoRedefine/>
    <w:rsid w:val="00FC1719"/>
    <w:pPr>
      <w:numPr>
        <w:numId w:val="1"/>
      </w:numPr>
    </w:pPr>
    <w:rPr>
      <w:sz w:val="20"/>
      <w:szCs w:val="20"/>
    </w:rPr>
  </w:style>
  <w:style w:type="paragraph" w:styleId="FootnoteText">
    <w:name w:val="footnote text"/>
    <w:basedOn w:val="Normal"/>
    <w:semiHidden/>
    <w:rsid w:val="00FC1719"/>
    <w:rPr>
      <w:sz w:val="20"/>
      <w:szCs w:val="20"/>
    </w:rPr>
  </w:style>
  <w:style w:type="paragraph" w:styleId="BalloonText">
    <w:name w:val="Balloon Text"/>
    <w:basedOn w:val="Normal"/>
    <w:link w:val="BalloonTextChar"/>
    <w:rsid w:val="00D61420"/>
    <w:rPr>
      <w:rFonts w:ascii="Tahoma" w:hAnsi="Tahoma" w:cs="Tahoma"/>
      <w:sz w:val="16"/>
      <w:szCs w:val="16"/>
    </w:rPr>
  </w:style>
  <w:style w:type="character" w:customStyle="1" w:styleId="BalloonTextChar">
    <w:name w:val="Balloon Text Char"/>
    <w:link w:val="BalloonText"/>
    <w:rsid w:val="00D61420"/>
    <w:rPr>
      <w:rFonts w:ascii="Tahoma" w:hAnsi="Tahoma" w:cs="Tahoma"/>
      <w:sz w:val="16"/>
      <w:szCs w:val="16"/>
      <w:lang w:eastAsia="en-US"/>
    </w:rPr>
  </w:style>
  <w:style w:type="character" w:styleId="CommentReference">
    <w:name w:val="annotation reference"/>
    <w:rsid w:val="00D61420"/>
    <w:rPr>
      <w:sz w:val="16"/>
      <w:szCs w:val="16"/>
    </w:rPr>
  </w:style>
  <w:style w:type="paragraph" w:styleId="CommentText">
    <w:name w:val="annotation text"/>
    <w:basedOn w:val="Normal"/>
    <w:link w:val="CommentTextChar"/>
    <w:rsid w:val="00D61420"/>
    <w:rPr>
      <w:sz w:val="20"/>
      <w:szCs w:val="20"/>
    </w:rPr>
  </w:style>
  <w:style w:type="character" w:customStyle="1" w:styleId="CommentTextChar">
    <w:name w:val="Comment Text Char"/>
    <w:link w:val="CommentText"/>
    <w:rsid w:val="00D61420"/>
    <w:rPr>
      <w:lang w:eastAsia="en-US"/>
    </w:rPr>
  </w:style>
  <w:style w:type="paragraph" w:styleId="CommentSubject">
    <w:name w:val="annotation subject"/>
    <w:basedOn w:val="CommentText"/>
    <w:next w:val="CommentText"/>
    <w:link w:val="CommentSubjectChar"/>
    <w:rsid w:val="00D61420"/>
    <w:rPr>
      <w:b/>
      <w:bCs/>
    </w:rPr>
  </w:style>
  <w:style w:type="character" w:customStyle="1" w:styleId="CommentSubjectChar">
    <w:name w:val="Comment Subject Char"/>
    <w:link w:val="CommentSubject"/>
    <w:rsid w:val="00D61420"/>
    <w:rPr>
      <w:b/>
      <w:bCs/>
      <w:lang w:eastAsia="en-US"/>
    </w:rPr>
  </w:style>
  <w:style w:type="character" w:customStyle="1" w:styleId="st1">
    <w:name w:val="st1"/>
    <w:rsid w:val="00FE0667"/>
  </w:style>
  <w:style w:type="paragraph" w:customStyle="1" w:styleId="Default">
    <w:name w:val="Default"/>
    <w:rsid w:val="00AE3711"/>
    <w:pPr>
      <w:autoSpaceDE w:val="0"/>
      <w:autoSpaceDN w:val="0"/>
      <w:adjustRightInd w:val="0"/>
    </w:pPr>
    <w:rPr>
      <w:rFonts w:ascii="Arial" w:eastAsia="Batang" w:hAnsi="Arial" w:cs="Arial"/>
      <w:color w:val="000000"/>
      <w:sz w:val="24"/>
      <w:szCs w:val="24"/>
      <w:lang w:val="en-US" w:eastAsia="en-US"/>
    </w:rPr>
  </w:style>
  <w:style w:type="table" w:styleId="TableGrid">
    <w:name w:val="Table Grid"/>
    <w:basedOn w:val="TableNormal"/>
    <w:uiPriority w:val="99"/>
    <w:rsid w:val="00AE371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C94501"/>
    <w:pPr>
      <w:keepNext/>
      <w:numPr>
        <w:numId w:val="49"/>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C94501"/>
    <w:pPr>
      <w:numPr>
        <w:ilvl w:val="1"/>
        <w:numId w:val="49"/>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C94501"/>
    <w:pPr>
      <w:numPr>
        <w:ilvl w:val="2"/>
        <w:numId w:val="49"/>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C94501"/>
    <w:pPr>
      <w:numPr>
        <w:ilvl w:val="3"/>
        <w:numId w:val="49"/>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C94501"/>
    <w:pPr>
      <w:numPr>
        <w:ilvl w:val="4"/>
        <w:numId w:val="49"/>
      </w:numPr>
      <w:spacing w:after="120" w:line="300" w:lineRule="atLeast"/>
      <w:jc w:val="both"/>
      <w:outlineLvl w:val="4"/>
    </w:pPr>
    <w:rPr>
      <w:rFonts w:ascii="Arial" w:eastAsia="Arial Unicode MS" w:hAnsi="Arial" w:cs="Arial"/>
      <w:color w:val="000000"/>
      <w:sz w:val="22"/>
      <w:szCs w:val="20"/>
    </w:rPr>
  </w:style>
  <w:style w:type="paragraph" w:customStyle="1" w:styleId="Char">
    <w:name w:val=" Char"/>
    <w:basedOn w:val="Normal"/>
    <w:rsid w:val="00D2676B"/>
    <w:pPr>
      <w:keepLines/>
      <w:jc w:val="both"/>
    </w:pPr>
    <w:rPr>
      <w:rFonts w:ascii="Arial" w:hAnsi="Arial"/>
      <w:lang w:val="en-US"/>
    </w:rPr>
  </w:style>
  <w:style w:type="paragraph" w:customStyle="1" w:styleId="DescriptiveHeading">
    <w:name w:val="DescriptiveHeading"/>
    <w:next w:val="Normal"/>
    <w:link w:val="DescriptiveHeadingChar"/>
    <w:rsid w:val="00D2676B"/>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D2676B"/>
    <w:rPr>
      <w:rFonts w:ascii="Arial" w:eastAsia="Arial Unicode MS" w:hAnsi="Arial" w:cs="Arial"/>
      <w:b/>
      <w:color w:val="000000"/>
      <w:sz w:val="22"/>
      <w:szCs w:val="22"/>
      <w:lang w:val="en-US" w:eastAsia="en-US"/>
    </w:rPr>
  </w:style>
  <w:style w:type="paragraph" w:customStyle="1" w:styleId="Parties">
    <w:name w:val="Parties"/>
    <w:aliases w:val="(1) Parties"/>
    <w:basedOn w:val="Normal"/>
    <w:rsid w:val="00D2676B"/>
    <w:pPr>
      <w:numPr>
        <w:numId w:val="13"/>
      </w:numPr>
      <w:spacing w:before="120" w:after="120" w:line="300" w:lineRule="atLeast"/>
      <w:jc w:val="both"/>
    </w:pPr>
    <w:rPr>
      <w:rFonts w:ascii="Arial" w:eastAsia="Arial Unicode MS" w:hAnsi="Arial" w:cs="Arial"/>
      <w:color w:val="000000"/>
      <w:sz w:val="22"/>
      <w:szCs w:val="20"/>
    </w:rPr>
  </w:style>
  <w:style w:type="paragraph" w:customStyle="1" w:styleId="IntroDefault">
    <w:name w:val="Intro Default"/>
    <w:basedOn w:val="Normal"/>
    <w:qFormat/>
    <w:rsid w:val="00D2676B"/>
    <w:pPr>
      <w:spacing w:after="120" w:line="300" w:lineRule="atLeast"/>
      <w:jc w:val="both"/>
    </w:pPr>
    <w:rPr>
      <w:rFonts w:ascii="Arial" w:eastAsia="Arial Unicode MS" w:hAnsi="Arial" w:cs="Arial"/>
      <w:color w:val="000000"/>
      <w:sz w:val="22"/>
      <w:szCs w:val="20"/>
    </w:rPr>
  </w:style>
  <w:style w:type="character" w:customStyle="1" w:styleId="DefTerm">
    <w:name w:val="DefTerm"/>
    <w:uiPriority w:val="1"/>
    <w:qFormat/>
    <w:rsid w:val="00D2676B"/>
    <w:rPr>
      <w:rFonts w:ascii="Arial" w:eastAsia="Arial" w:hAnsi="Arial" w:cs="Arial"/>
      <w:b/>
      <w:color w:val="000000"/>
    </w:rPr>
  </w:style>
  <w:style w:type="paragraph" w:customStyle="1" w:styleId="DefinedTermPara">
    <w:name w:val="Defined Term Para"/>
    <w:basedOn w:val="Normal"/>
    <w:qFormat/>
    <w:rsid w:val="00207DBC"/>
    <w:pPr>
      <w:spacing w:after="120" w:line="300" w:lineRule="atLeast"/>
      <w:jc w:val="both"/>
    </w:pPr>
    <w:rPr>
      <w:rFonts w:ascii="Arial" w:eastAsia="Arial Unicode MS" w:hAnsi="Arial" w:cs="Arial"/>
      <w:color w:val="000000"/>
      <w:sz w:val="22"/>
      <w:szCs w:val="20"/>
    </w:rPr>
  </w:style>
  <w:style w:type="paragraph" w:customStyle="1" w:styleId="DefinedTermNumber">
    <w:name w:val="Defined Term Number"/>
    <w:basedOn w:val="DefinedTermPara"/>
    <w:qFormat/>
    <w:rsid w:val="00207DBC"/>
    <w:pPr>
      <w:numPr>
        <w:ilvl w:val="1"/>
        <w:numId w:val="23"/>
      </w:numPr>
    </w:pPr>
  </w:style>
  <w:style w:type="paragraph" w:customStyle="1" w:styleId="Paragraph">
    <w:name w:val="Paragraph"/>
    <w:basedOn w:val="Normal"/>
    <w:link w:val="ParagraphChar"/>
    <w:qFormat/>
    <w:rsid w:val="001B17C5"/>
    <w:pPr>
      <w:spacing w:after="120" w:line="300" w:lineRule="atLeast"/>
      <w:jc w:val="both"/>
    </w:pPr>
    <w:rPr>
      <w:rFonts w:ascii="Arial" w:eastAsia="Arial Unicode MS" w:hAnsi="Arial" w:cs="Arial"/>
      <w:color w:val="000000"/>
      <w:sz w:val="22"/>
      <w:szCs w:val="20"/>
    </w:rPr>
  </w:style>
  <w:style w:type="character" w:customStyle="1" w:styleId="ParagraphChar">
    <w:name w:val="Paragraph Char"/>
    <w:link w:val="Paragraph"/>
    <w:rsid w:val="001B17C5"/>
    <w:rPr>
      <w:rFonts w:ascii="Arial" w:eastAsia="Arial Unicode MS" w:hAnsi="Arial" w:cs="Arial"/>
      <w:color w:val="000000"/>
      <w:sz w:val="22"/>
      <w:lang w:eastAsia="en-US"/>
    </w:rPr>
  </w:style>
  <w:style w:type="paragraph" w:customStyle="1" w:styleId="Testimonium">
    <w:name w:val="Testimonium"/>
    <w:basedOn w:val="Paragraph"/>
    <w:qFormat/>
    <w:rsid w:val="00296279"/>
  </w:style>
  <w:style w:type="paragraph" w:styleId="Revision">
    <w:name w:val="Revision"/>
    <w:hidden/>
    <w:uiPriority w:val="99"/>
    <w:semiHidden/>
    <w:rsid w:val="003D77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sonn\Local%20Settings\Temporary%20Internet%20Files\OLK155\CBC001%201LHCOLOU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9BD9-F481-474C-B0D7-7826DFFF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CBC001 1LHCOLOUR2</Template>
  <TotalTime>0</TotalTime>
  <Pages>6</Pages>
  <Words>13108</Words>
  <Characters>74716</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Letter</vt:lpstr>
    </vt:vector>
  </TitlesOfParts>
  <Company>Mid Beds District Council</Company>
  <LinksUpToDate>false</LinksUpToDate>
  <CharactersWithSpaces>87649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WilsonN</dc:creator>
  <cp:keywords/>
  <cp:lastModifiedBy>Karen Pulham</cp:lastModifiedBy>
  <cp:revision>2</cp:revision>
  <cp:lastPrinted>2011-08-16T14:43:00Z</cp:lastPrinted>
  <dcterms:created xsi:type="dcterms:W3CDTF">2024-04-10T08:05:00Z</dcterms:created>
  <dcterms:modified xsi:type="dcterms:W3CDTF">2024-04-10T08:05:00Z</dcterms:modified>
</cp:coreProperties>
</file>